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0B82" w14:textId="77777777" w:rsidR="0031032D" w:rsidRDefault="003103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7" w:type="dxa"/>
        <w:tblInd w:w="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7"/>
        <w:gridCol w:w="3880"/>
        <w:gridCol w:w="1350"/>
        <w:gridCol w:w="3150"/>
      </w:tblGrid>
      <w:tr w:rsidR="0031032D" w14:paraId="5E5D6124" w14:textId="77777777">
        <w:trPr>
          <w:trHeight w:val="1778"/>
        </w:trPr>
        <w:tc>
          <w:tcPr>
            <w:tcW w:w="5137" w:type="dxa"/>
            <w:gridSpan w:val="2"/>
            <w:tcBorders>
              <w:bottom w:val="single" w:sz="12" w:space="0" w:color="000000"/>
            </w:tcBorders>
            <w:vAlign w:val="center"/>
          </w:tcPr>
          <w:p w14:paraId="6A253498" w14:textId="77777777" w:rsidR="0031032D" w:rsidRDefault="00E47860">
            <w:pPr>
              <w:pBdr>
                <w:top w:val="nil"/>
                <w:left w:val="nil"/>
                <w:bottom w:val="nil"/>
                <w:right w:val="nil"/>
                <w:between w:val="nil"/>
              </w:pBdr>
              <w:ind w:left="87"/>
              <w:rPr>
                <w:rFonts w:ascii="Calibri" w:eastAsia="Calibri" w:hAnsi="Calibri" w:cs="Calibri"/>
                <w:b/>
                <w:color w:val="000000"/>
                <w:sz w:val="24"/>
                <w:szCs w:val="24"/>
              </w:rPr>
            </w:pPr>
            <w:r>
              <w:rPr>
                <w:rFonts w:ascii="Calibri" w:eastAsia="Calibri" w:hAnsi="Calibri" w:cs="Calibri"/>
                <w:b/>
                <w:color w:val="000000"/>
                <w:sz w:val="24"/>
                <w:szCs w:val="24"/>
              </w:rPr>
              <w:t>Medezeggenschapsraad</w:t>
            </w:r>
          </w:p>
        </w:tc>
        <w:tc>
          <w:tcPr>
            <w:tcW w:w="4500" w:type="dxa"/>
            <w:gridSpan w:val="2"/>
            <w:tcBorders>
              <w:bottom w:val="single" w:sz="12" w:space="0" w:color="000000"/>
            </w:tcBorders>
            <w:vAlign w:val="center"/>
          </w:tcPr>
          <w:p w14:paraId="305F982A" w14:textId="77777777" w:rsidR="0031032D" w:rsidRDefault="00E47860">
            <w:pPr>
              <w:pBdr>
                <w:top w:val="nil"/>
                <w:left w:val="nil"/>
                <w:bottom w:val="nil"/>
                <w:right w:val="nil"/>
                <w:between w:val="nil"/>
              </w:pBdr>
              <w:ind w:left="61"/>
              <w:rPr>
                <w:rFonts w:ascii="Calibri" w:eastAsia="Calibri" w:hAnsi="Calibri" w:cs="Calibri"/>
                <w:b/>
                <w:color w:val="000000"/>
                <w:sz w:val="24"/>
                <w:szCs w:val="24"/>
              </w:rPr>
            </w:pPr>
            <w:r>
              <w:rPr>
                <w:noProof/>
              </w:rPr>
              <w:drawing>
                <wp:anchor distT="0" distB="0" distL="114300" distR="114300" simplePos="0" relativeHeight="251658240" behindDoc="0" locked="0" layoutInCell="1" hidden="0" allowOverlap="1" wp14:anchorId="4DA29B4D" wp14:editId="722CBB80">
                  <wp:simplePos x="0" y="0"/>
                  <wp:positionH relativeFrom="column">
                    <wp:posOffset>-1998975</wp:posOffset>
                  </wp:positionH>
                  <wp:positionV relativeFrom="paragraph">
                    <wp:posOffset>-5075</wp:posOffset>
                  </wp:positionV>
                  <wp:extent cx="2057400" cy="10839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7400" cy="1083945"/>
                          </a:xfrm>
                          <a:prstGeom prst="rect">
                            <a:avLst/>
                          </a:prstGeom>
                          <a:ln/>
                        </pic:spPr>
                      </pic:pic>
                    </a:graphicData>
                  </a:graphic>
                </wp:anchor>
              </w:drawing>
            </w:r>
          </w:p>
        </w:tc>
      </w:tr>
      <w:tr w:rsidR="0031032D" w14:paraId="105F709A" w14:textId="77777777">
        <w:tc>
          <w:tcPr>
            <w:tcW w:w="9637" w:type="dxa"/>
            <w:gridSpan w:val="4"/>
            <w:tcBorders>
              <w:top w:val="single" w:sz="12" w:space="0" w:color="000000"/>
              <w:left w:val="nil"/>
              <w:bottom w:val="single" w:sz="12" w:space="0" w:color="000000"/>
              <w:right w:val="nil"/>
            </w:tcBorders>
            <w:vAlign w:val="center"/>
          </w:tcPr>
          <w:p w14:paraId="3F6492C5"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31032D" w14:paraId="4A22014E" w14:textId="77777777">
        <w:tc>
          <w:tcPr>
            <w:tcW w:w="1257" w:type="dxa"/>
            <w:tcBorders>
              <w:top w:val="single" w:sz="12" w:space="0" w:color="000000"/>
            </w:tcBorders>
          </w:tcPr>
          <w:p w14:paraId="386F800A"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Verslag</w:t>
            </w:r>
          </w:p>
        </w:tc>
        <w:tc>
          <w:tcPr>
            <w:tcW w:w="3880" w:type="dxa"/>
            <w:tcBorders>
              <w:top w:val="single" w:sz="12" w:space="0" w:color="000000"/>
            </w:tcBorders>
          </w:tcPr>
          <w:p w14:paraId="288FCD09" w14:textId="77777777" w:rsidR="0031032D" w:rsidRDefault="0031032D">
            <w:pPr>
              <w:pBdr>
                <w:top w:val="nil"/>
                <w:left w:val="nil"/>
                <w:bottom w:val="nil"/>
                <w:right w:val="nil"/>
                <w:between w:val="nil"/>
              </w:pBdr>
              <w:ind w:left="90"/>
              <w:rPr>
                <w:rFonts w:ascii="Calibri" w:eastAsia="Calibri" w:hAnsi="Calibri" w:cs="Calibri"/>
                <w:color w:val="000000"/>
                <w:sz w:val="20"/>
                <w:szCs w:val="20"/>
              </w:rPr>
            </w:pPr>
          </w:p>
        </w:tc>
        <w:tc>
          <w:tcPr>
            <w:tcW w:w="1350" w:type="dxa"/>
            <w:tcBorders>
              <w:top w:val="single" w:sz="12" w:space="0" w:color="000000"/>
            </w:tcBorders>
          </w:tcPr>
          <w:p w14:paraId="2FB99E19"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Versie</w:t>
            </w:r>
          </w:p>
        </w:tc>
        <w:tc>
          <w:tcPr>
            <w:tcW w:w="3150" w:type="dxa"/>
            <w:tcBorders>
              <w:top w:val="single" w:sz="12" w:space="0" w:color="000000"/>
            </w:tcBorders>
          </w:tcPr>
          <w:p w14:paraId="7EF2F806" w14:textId="77777777" w:rsidR="0031032D" w:rsidRDefault="00E47860">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1</w:t>
            </w:r>
          </w:p>
        </w:tc>
      </w:tr>
      <w:tr w:rsidR="0031032D" w14:paraId="53164DD2" w14:textId="77777777">
        <w:tc>
          <w:tcPr>
            <w:tcW w:w="1257" w:type="dxa"/>
            <w:vAlign w:val="bottom"/>
          </w:tcPr>
          <w:p w14:paraId="1598E262"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bookmarkStart w:id="0" w:name="gjdgxs" w:colFirst="0" w:colLast="0"/>
            <w:bookmarkEnd w:id="0"/>
            <w:r>
              <w:rPr>
                <w:rFonts w:ascii="Calibri" w:eastAsia="Calibri" w:hAnsi="Calibri" w:cs="Calibri"/>
                <w:b/>
                <w:color w:val="000000"/>
                <w:sz w:val="20"/>
                <w:szCs w:val="20"/>
              </w:rPr>
              <w:t>Datum</w:t>
            </w:r>
          </w:p>
        </w:tc>
        <w:tc>
          <w:tcPr>
            <w:tcW w:w="3880" w:type="dxa"/>
            <w:vAlign w:val="bottom"/>
          </w:tcPr>
          <w:p w14:paraId="2531834C" w14:textId="4736D3C1" w:rsidR="0031032D" w:rsidRDefault="00E24969">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 xml:space="preserve">18 april </w:t>
            </w:r>
            <w:r w:rsidR="002716B5">
              <w:rPr>
                <w:rFonts w:ascii="Calibri" w:eastAsia="Calibri" w:hAnsi="Calibri" w:cs="Calibri"/>
                <w:color w:val="000000"/>
                <w:sz w:val="20"/>
                <w:szCs w:val="20"/>
              </w:rPr>
              <w:t>2023</w:t>
            </w:r>
          </w:p>
        </w:tc>
        <w:tc>
          <w:tcPr>
            <w:tcW w:w="1350" w:type="dxa"/>
          </w:tcPr>
          <w:p w14:paraId="7786CF33"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Plaats</w:t>
            </w:r>
          </w:p>
        </w:tc>
        <w:tc>
          <w:tcPr>
            <w:tcW w:w="3150" w:type="dxa"/>
          </w:tcPr>
          <w:p w14:paraId="09C7DA81" w14:textId="77777777" w:rsidR="0031032D" w:rsidRDefault="00E47860">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Borculo</w:t>
            </w:r>
          </w:p>
        </w:tc>
      </w:tr>
      <w:tr w:rsidR="0031032D" w14:paraId="61C5CF38" w14:textId="77777777">
        <w:tc>
          <w:tcPr>
            <w:tcW w:w="1257" w:type="dxa"/>
          </w:tcPr>
          <w:p w14:paraId="19B44BA8"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bookmarkStart w:id="1" w:name="30j0zll" w:colFirst="0" w:colLast="0"/>
            <w:bookmarkEnd w:id="1"/>
            <w:r>
              <w:rPr>
                <w:rFonts w:ascii="Calibri" w:eastAsia="Calibri" w:hAnsi="Calibri" w:cs="Calibri"/>
                <w:b/>
                <w:color w:val="000000"/>
                <w:sz w:val="20"/>
                <w:szCs w:val="20"/>
              </w:rPr>
              <w:t>Notulist</w:t>
            </w:r>
          </w:p>
        </w:tc>
        <w:tc>
          <w:tcPr>
            <w:tcW w:w="3880" w:type="dxa"/>
          </w:tcPr>
          <w:p w14:paraId="34C721C1" w14:textId="116A7B65" w:rsidR="0031032D" w:rsidRDefault="001D2926">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Jaap Mengerink</w:t>
            </w:r>
          </w:p>
        </w:tc>
        <w:tc>
          <w:tcPr>
            <w:tcW w:w="1350" w:type="dxa"/>
          </w:tcPr>
          <w:p w14:paraId="5666CC05" w14:textId="77777777" w:rsidR="0031032D" w:rsidRDefault="0031032D">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40ADACAA"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696942" w14:paraId="2EF03345" w14:textId="77777777">
        <w:tc>
          <w:tcPr>
            <w:tcW w:w="1257" w:type="dxa"/>
          </w:tcPr>
          <w:p w14:paraId="7CAB92E6" w14:textId="77777777" w:rsidR="00696942" w:rsidRDefault="00696942" w:rsidP="00696942">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Voorzitter</w:t>
            </w:r>
          </w:p>
        </w:tc>
        <w:tc>
          <w:tcPr>
            <w:tcW w:w="3880" w:type="dxa"/>
          </w:tcPr>
          <w:p w14:paraId="5D2F6F8C" w14:textId="77777777" w:rsidR="00696942" w:rsidRDefault="00696942" w:rsidP="00696942">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Stef Doornewaard</w:t>
            </w:r>
          </w:p>
        </w:tc>
        <w:tc>
          <w:tcPr>
            <w:tcW w:w="1350" w:type="dxa"/>
          </w:tcPr>
          <w:p w14:paraId="7FD74092" w14:textId="77777777" w:rsidR="00696942" w:rsidRDefault="00696942" w:rsidP="00696942">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7FD524C2" w14:textId="77777777" w:rsidR="00696942" w:rsidRDefault="00696942" w:rsidP="00696942">
            <w:pPr>
              <w:pBdr>
                <w:top w:val="nil"/>
                <w:left w:val="nil"/>
                <w:bottom w:val="nil"/>
                <w:right w:val="nil"/>
                <w:between w:val="nil"/>
              </w:pBdr>
              <w:ind w:left="87"/>
              <w:rPr>
                <w:rFonts w:ascii="Calibri" w:eastAsia="Calibri" w:hAnsi="Calibri" w:cs="Calibri"/>
                <w:color w:val="000000"/>
                <w:sz w:val="20"/>
                <w:szCs w:val="20"/>
              </w:rPr>
            </w:pPr>
          </w:p>
        </w:tc>
      </w:tr>
      <w:tr w:rsidR="00696942" w14:paraId="00DAF8F5" w14:textId="77777777">
        <w:tc>
          <w:tcPr>
            <w:tcW w:w="9637" w:type="dxa"/>
            <w:gridSpan w:val="4"/>
            <w:tcBorders>
              <w:top w:val="single" w:sz="12" w:space="0" w:color="000000"/>
              <w:left w:val="nil"/>
              <w:bottom w:val="single" w:sz="12" w:space="0" w:color="000000"/>
              <w:right w:val="nil"/>
            </w:tcBorders>
            <w:vAlign w:val="center"/>
          </w:tcPr>
          <w:p w14:paraId="4FEB9D3B" w14:textId="56E7CA38" w:rsidR="00696942" w:rsidRDefault="00696942" w:rsidP="00696942">
            <w:pPr>
              <w:pBdr>
                <w:top w:val="nil"/>
                <w:left w:val="nil"/>
                <w:bottom w:val="nil"/>
                <w:right w:val="nil"/>
                <w:between w:val="nil"/>
              </w:pBdr>
              <w:ind w:left="87"/>
              <w:rPr>
                <w:color w:val="000000"/>
                <w:sz w:val="20"/>
                <w:szCs w:val="20"/>
              </w:rPr>
            </w:pPr>
            <w:r>
              <w:rPr>
                <w:color w:val="000000"/>
                <w:sz w:val="20"/>
                <w:szCs w:val="20"/>
              </w:rPr>
              <w:t xml:space="preserve">Aanwezig: </w:t>
            </w:r>
            <w:r w:rsidR="003D0240">
              <w:rPr>
                <w:color w:val="000000"/>
                <w:sz w:val="20"/>
                <w:szCs w:val="20"/>
              </w:rPr>
              <w:t>Stef, Jaap, Jet, Miranda, Kevin, Heidi, Co</w:t>
            </w:r>
          </w:p>
          <w:p w14:paraId="1CFBBEFF" w14:textId="3F098673" w:rsidR="00696942" w:rsidRDefault="00696942" w:rsidP="00696942">
            <w:pPr>
              <w:pBdr>
                <w:top w:val="nil"/>
                <w:left w:val="nil"/>
                <w:bottom w:val="nil"/>
                <w:right w:val="nil"/>
                <w:between w:val="nil"/>
              </w:pBdr>
              <w:rPr>
                <w:color w:val="000000"/>
                <w:sz w:val="20"/>
                <w:szCs w:val="20"/>
              </w:rPr>
            </w:pPr>
            <w:r>
              <w:rPr>
                <w:color w:val="000000"/>
                <w:sz w:val="20"/>
                <w:szCs w:val="20"/>
              </w:rPr>
              <w:t xml:space="preserve"> Afwezig:</w:t>
            </w:r>
            <w:r w:rsidR="003D0240">
              <w:rPr>
                <w:color w:val="000000"/>
                <w:sz w:val="20"/>
                <w:szCs w:val="20"/>
              </w:rPr>
              <w:t xml:space="preserve">Esther </w:t>
            </w:r>
          </w:p>
        </w:tc>
      </w:tr>
    </w:tbl>
    <w:p w14:paraId="6B8D8AF2" w14:textId="77777777" w:rsidR="0031032D" w:rsidRDefault="0031032D">
      <w:pPr>
        <w:ind w:left="360"/>
        <w:rPr>
          <w:rFonts w:ascii="Calibri" w:eastAsia="Calibri" w:hAnsi="Calibri" w:cs="Calibri"/>
          <w:b/>
        </w:rPr>
      </w:pPr>
    </w:p>
    <w:tbl>
      <w:tblPr>
        <w:tblStyle w:val="a0"/>
        <w:tblW w:w="9516" w:type="dxa"/>
        <w:tblInd w:w="108" w:type="dxa"/>
        <w:tblBorders>
          <w:top w:val="single" w:sz="12" w:space="0" w:color="000000"/>
          <w:left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37"/>
        <w:gridCol w:w="1041"/>
        <w:gridCol w:w="7938"/>
      </w:tblGrid>
      <w:tr w:rsidR="00E24969" w14:paraId="43AED2DF" w14:textId="77777777" w:rsidTr="006A3E31">
        <w:tc>
          <w:tcPr>
            <w:tcW w:w="537" w:type="dxa"/>
            <w:tcBorders>
              <w:top w:val="single" w:sz="12" w:space="0" w:color="000000"/>
              <w:bottom w:val="single" w:sz="12" w:space="0" w:color="000000"/>
            </w:tcBorders>
            <w:shd w:val="clear" w:color="auto" w:fill="000080"/>
          </w:tcPr>
          <w:p w14:paraId="30184BBE" w14:textId="77777777" w:rsidR="00E24969" w:rsidRDefault="00E24969">
            <w:pPr>
              <w:jc w:val="center"/>
              <w:rPr>
                <w:rFonts w:ascii="Calibri" w:eastAsia="Calibri" w:hAnsi="Calibri" w:cs="Calibri"/>
                <w:b/>
                <w:color w:val="FFFFFF"/>
                <w:sz w:val="20"/>
                <w:szCs w:val="20"/>
              </w:rPr>
            </w:pPr>
            <w:r>
              <w:rPr>
                <w:rFonts w:ascii="Calibri" w:eastAsia="Calibri" w:hAnsi="Calibri" w:cs="Calibri"/>
                <w:b/>
                <w:color w:val="FFFFFF"/>
                <w:sz w:val="20"/>
                <w:szCs w:val="20"/>
              </w:rPr>
              <w:t>Nr.</w:t>
            </w:r>
          </w:p>
        </w:tc>
        <w:tc>
          <w:tcPr>
            <w:tcW w:w="1041" w:type="dxa"/>
            <w:tcBorders>
              <w:top w:val="single" w:sz="12" w:space="0" w:color="000000"/>
              <w:bottom w:val="single" w:sz="12" w:space="0" w:color="000000"/>
            </w:tcBorders>
            <w:shd w:val="clear" w:color="auto" w:fill="000080"/>
          </w:tcPr>
          <w:p w14:paraId="0F5AD948" w14:textId="77777777" w:rsidR="00E24969" w:rsidRDefault="00E24969">
            <w:pPr>
              <w:jc w:val="both"/>
              <w:rPr>
                <w:rFonts w:ascii="Calibri" w:eastAsia="Calibri" w:hAnsi="Calibri" w:cs="Calibri"/>
                <w:b/>
                <w:color w:val="FFFFFF"/>
                <w:sz w:val="20"/>
                <w:szCs w:val="20"/>
              </w:rPr>
            </w:pPr>
          </w:p>
        </w:tc>
        <w:tc>
          <w:tcPr>
            <w:tcW w:w="7938" w:type="dxa"/>
            <w:tcBorders>
              <w:top w:val="single" w:sz="12" w:space="0" w:color="000000"/>
              <w:bottom w:val="single" w:sz="12" w:space="0" w:color="000000"/>
            </w:tcBorders>
            <w:shd w:val="clear" w:color="auto" w:fill="000080"/>
          </w:tcPr>
          <w:p w14:paraId="2F1E97B5" w14:textId="6B90069E" w:rsidR="00E24969" w:rsidRDefault="00E24969">
            <w:pPr>
              <w:jc w:val="both"/>
              <w:rPr>
                <w:rFonts w:ascii="Calibri" w:eastAsia="Calibri" w:hAnsi="Calibri" w:cs="Calibri"/>
                <w:b/>
                <w:color w:val="FFFFFF"/>
                <w:sz w:val="20"/>
                <w:szCs w:val="20"/>
              </w:rPr>
            </w:pPr>
            <w:bookmarkStart w:id="2" w:name="3znysh7" w:colFirst="0" w:colLast="0"/>
            <w:bookmarkEnd w:id="2"/>
            <w:r>
              <w:rPr>
                <w:rFonts w:ascii="Calibri" w:eastAsia="Calibri" w:hAnsi="Calibri" w:cs="Calibri"/>
                <w:b/>
                <w:color w:val="FFFFFF"/>
                <w:sz w:val="20"/>
                <w:szCs w:val="20"/>
              </w:rPr>
              <w:t>Verslag</w:t>
            </w:r>
          </w:p>
        </w:tc>
      </w:tr>
      <w:tr w:rsidR="00E24969" w14:paraId="4C1AEDE8" w14:textId="77777777" w:rsidTr="006A3E31">
        <w:tc>
          <w:tcPr>
            <w:tcW w:w="537" w:type="dxa"/>
            <w:tcBorders>
              <w:top w:val="single" w:sz="12" w:space="0" w:color="000000"/>
              <w:bottom w:val="single" w:sz="8" w:space="0" w:color="000000"/>
            </w:tcBorders>
            <w:shd w:val="clear" w:color="auto" w:fill="FFFF99"/>
          </w:tcPr>
          <w:p w14:paraId="24DC7FDE" w14:textId="77777777" w:rsidR="00E24969" w:rsidRDefault="00E24969">
            <w:pPr>
              <w:jc w:val="right"/>
              <w:rPr>
                <w:rFonts w:ascii="Calibri" w:eastAsia="Calibri" w:hAnsi="Calibri" w:cs="Calibri"/>
                <w:b/>
                <w:sz w:val="20"/>
                <w:szCs w:val="20"/>
              </w:rPr>
            </w:pPr>
            <w:r>
              <w:rPr>
                <w:rFonts w:ascii="Calibri" w:eastAsia="Calibri" w:hAnsi="Calibri" w:cs="Calibri"/>
                <w:b/>
                <w:sz w:val="20"/>
                <w:szCs w:val="20"/>
              </w:rPr>
              <w:t>1.</w:t>
            </w:r>
          </w:p>
        </w:tc>
        <w:tc>
          <w:tcPr>
            <w:tcW w:w="1041" w:type="dxa"/>
            <w:tcBorders>
              <w:top w:val="single" w:sz="12" w:space="0" w:color="000000"/>
              <w:bottom w:val="single" w:sz="8" w:space="0" w:color="000000"/>
            </w:tcBorders>
            <w:shd w:val="clear" w:color="auto" w:fill="FFFF99"/>
          </w:tcPr>
          <w:p w14:paraId="77AAD82D" w14:textId="381F02D4" w:rsidR="00E24969" w:rsidRDefault="00E24969">
            <w:pPr>
              <w:jc w:val="both"/>
              <w:rPr>
                <w:rFonts w:ascii="Calibri" w:eastAsia="Calibri" w:hAnsi="Calibri" w:cs="Calibri"/>
                <w:b/>
                <w:sz w:val="20"/>
                <w:szCs w:val="20"/>
              </w:rPr>
            </w:pPr>
            <w:r>
              <w:rPr>
                <w:rFonts w:ascii="Calibri" w:eastAsia="Calibri" w:hAnsi="Calibri" w:cs="Calibri"/>
                <w:b/>
                <w:sz w:val="20"/>
                <w:szCs w:val="20"/>
              </w:rPr>
              <w:t>19.00</w:t>
            </w:r>
          </w:p>
        </w:tc>
        <w:tc>
          <w:tcPr>
            <w:tcW w:w="7938" w:type="dxa"/>
            <w:tcBorders>
              <w:top w:val="single" w:sz="12" w:space="0" w:color="000000"/>
              <w:bottom w:val="single" w:sz="8" w:space="0" w:color="000000"/>
            </w:tcBorders>
            <w:shd w:val="clear" w:color="auto" w:fill="FFFF99"/>
          </w:tcPr>
          <w:p w14:paraId="3A222CBC" w14:textId="2B4E58A1" w:rsidR="00E24969" w:rsidRDefault="00E24969">
            <w:pPr>
              <w:jc w:val="both"/>
              <w:rPr>
                <w:rFonts w:ascii="Calibri" w:eastAsia="Calibri" w:hAnsi="Calibri" w:cs="Calibri"/>
                <w:b/>
                <w:sz w:val="20"/>
                <w:szCs w:val="20"/>
              </w:rPr>
            </w:pPr>
            <w:r>
              <w:rPr>
                <w:rFonts w:ascii="Calibri" w:eastAsia="Calibri" w:hAnsi="Calibri" w:cs="Calibri"/>
                <w:b/>
                <w:sz w:val="20"/>
                <w:szCs w:val="20"/>
              </w:rPr>
              <w:t>Opening / Mededelingen</w:t>
            </w:r>
          </w:p>
        </w:tc>
      </w:tr>
      <w:tr w:rsidR="00E24969" w14:paraId="58BC0789" w14:textId="77777777" w:rsidTr="006A3E31">
        <w:trPr>
          <w:trHeight w:val="278"/>
        </w:trPr>
        <w:tc>
          <w:tcPr>
            <w:tcW w:w="537" w:type="dxa"/>
            <w:tcBorders>
              <w:top w:val="single" w:sz="8" w:space="0" w:color="000000"/>
            </w:tcBorders>
          </w:tcPr>
          <w:p w14:paraId="4025AD4E" w14:textId="77777777" w:rsidR="00E24969" w:rsidRDefault="00E24969">
            <w:pPr>
              <w:jc w:val="right"/>
              <w:rPr>
                <w:rFonts w:ascii="Calibri" w:eastAsia="Calibri" w:hAnsi="Calibri" w:cs="Calibri"/>
                <w:i/>
                <w:sz w:val="20"/>
                <w:szCs w:val="20"/>
              </w:rPr>
            </w:pPr>
          </w:p>
        </w:tc>
        <w:tc>
          <w:tcPr>
            <w:tcW w:w="1041" w:type="dxa"/>
            <w:tcBorders>
              <w:top w:val="single" w:sz="8" w:space="0" w:color="000000"/>
            </w:tcBorders>
          </w:tcPr>
          <w:p w14:paraId="1AA27910" w14:textId="77777777" w:rsidR="00E24969" w:rsidRDefault="00E24969" w:rsidP="00C33A27">
            <w:pPr>
              <w:jc w:val="both"/>
            </w:pPr>
          </w:p>
        </w:tc>
        <w:tc>
          <w:tcPr>
            <w:tcW w:w="7938" w:type="dxa"/>
            <w:tcBorders>
              <w:top w:val="single" w:sz="8" w:space="0" w:color="000000"/>
            </w:tcBorders>
          </w:tcPr>
          <w:p w14:paraId="007662E1" w14:textId="03A2EAD2" w:rsidR="00E24969" w:rsidRDefault="001D2926" w:rsidP="00C33A27">
            <w:pPr>
              <w:jc w:val="both"/>
            </w:pPr>
            <w:r>
              <w:t>Stef opent de vergaderi</w:t>
            </w:r>
            <w:r w:rsidR="00D51CF4">
              <w:t>n</w:t>
            </w:r>
            <w:r>
              <w:t xml:space="preserve">g. </w:t>
            </w:r>
          </w:p>
        </w:tc>
      </w:tr>
      <w:tr w:rsidR="00E24969" w14:paraId="3E36D02C" w14:textId="77777777" w:rsidTr="006A3E31">
        <w:tc>
          <w:tcPr>
            <w:tcW w:w="537" w:type="dxa"/>
            <w:tcBorders>
              <w:bottom w:val="single" w:sz="8" w:space="0" w:color="000000"/>
            </w:tcBorders>
            <w:shd w:val="clear" w:color="auto" w:fill="FFFF99"/>
          </w:tcPr>
          <w:p w14:paraId="4079FCA5" w14:textId="77777777" w:rsidR="00E24969" w:rsidRDefault="00E24969">
            <w:pPr>
              <w:jc w:val="right"/>
              <w:rPr>
                <w:rFonts w:ascii="Calibri" w:eastAsia="Calibri" w:hAnsi="Calibri" w:cs="Calibri"/>
                <w:b/>
                <w:sz w:val="20"/>
                <w:szCs w:val="20"/>
              </w:rPr>
            </w:pPr>
            <w:r>
              <w:rPr>
                <w:rFonts w:ascii="Calibri" w:eastAsia="Calibri" w:hAnsi="Calibri" w:cs="Calibri"/>
                <w:b/>
                <w:sz w:val="20"/>
                <w:szCs w:val="20"/>
              </w:rPr>
              <w:t>2.</w:t>
            </w:r>
          </w:p>
        </w:tc>
        <w:tc>
          <w:tcPr>
            <w:tcW w:w="1041" w:type="dxa"/>
            <w:tcBorders>
              <w:bottom w:val="single" w:sz="8" w:space="0" w:color="000000"/>
            </w:tcBorders>
            <w:shd w:val="clear" w:color="auto" w:fill="FFFF99"/>
          </w:tcPr>
          <w:p w14:paraId="53E79F42" w14:textId="77777777" w:rsidR="00E24969" w:rsidRDefault="00E24969">
            <w:pPr>
              <w:jc w:val="both"/>
              <w:rPr>
                <w:rFonts w:ascii="Calibri" w:eastAsia="Calibri" w:hAnsi="Calibri" w:cs="Calibri"/>
                <w:b/>
                <w:sz w:val="20"/>
                <w:szCs w:val="20"/>
              </w:rPr>
            </w:pPr>
          </w:p>
        </w:tc>
        <w:tc>
          <w:tcPr>
            <w:tcW w:w="7938" w:type="dxa"/>
            <w:tcBorders>
              <w:bottom w:val="single" w:sz="8" w:space="0" w:color="000000"/>
            </w:tcBorders>
            <w:shd w:val="clear" w:color="auto" w:fill="FFFF99"/>
          </w:tcPr>
          <w:p w14:paraId="22DE1E22" w14:textId="660B206B" w:rsidR="00E24969" w:rsidRDefault="00E24969">
            <w:pPr>
              <w:jc w:val="both"/>
              <w:rPr>
                <w:rFonts w:ascii="Calibri" w:eastAsia="Calibri" w:hAnsi="Calibri" w:cs="Calibri"/>
                <w:b/>
                <w:sz w:val="20"/>
                <w:szCs w:val="20"/>
              </w:rPr>
            </w:pPr>
            <w:r>
              <w:rPr>
                <w:rFonts w:ascii="Calibri" w:eastAsia="Calibri" w:hAnsi="Calibri" w:cs="Calibri"/>
                <w:b/>
                <w:sz w:val="20"/>
                <w:szCs w:val="20"/>
              </w:rPr>
              <w:t>Notulen / Actiepunten</w:t>
            </w:r>
          </w:p>
        </w:tc>
      </w:tr>
      <w:tr w:rsidR="00E24969" w14:paraId="01A336DE" w14:textId="77777777" w:rsidTr="006A3E31">
        <w:trPr>
          <w:trHeight w:val="218"/>
        </w:trPr>
        <w:tc>
          <w:tcPr>
            <w:tcW w:w="537" w:type="dxa"/>
            <w:tcBorders>
              <w:top w:val="single" w:sz="8" w:space="0" w:color="000000"/>
              <w:bottom w:val="single" w:sz="8" w:space="0" w:color="000000"/>
            </w:tcBorders>
            <w:shd w:val="clear" w:color="auto" w:fill="auto"/>
          </w:tcPr>
          <w:p w14:paraId="57DD0F4F" w14:textId="77777777" w:rsidR="00E24969" w:rsidRDefault="00E24969">
            <w:pPr>
              <w:jc w:val="right"/>
              <w:rPr>
                <w:rFonts w:ascii="Calibri" w:eastAsia="Calibri" w:hAnsi="Calibri" w:cs="Calibri"/>
                <w:b/>
                <w:sz w:val="20"/>
                <w:szCs w:val="20"/>
              </w:rPr>
            </w:pPr>
          </w:p>
        </w:tc>
        <w:tc>
          <w:tcPr>
            <w:tcW w:w="1041" w:type="dxa"/>
            <w:tcBorders>
              <w:top w:val="single" w:sz="8" w:space="0" w:color="000000"/>
              <w:bottom w:val="single" w:sz="8" w:space="0" w:color="000000"/>
            </w:tcBorders>
          </w:tcPr>
          <w:p w14:paraId="54B0241D" w14:textId="77777777" w:rsidR="00E24969" w:rsidRDefault="00E24969">
            <w:pPr>
              <w:jc w:val="both"/>
              <w:rPr>
                <w:color w:val="FF0000"/>
              </w:rPr>
            </w:pPr>
          </w:p>
        </w:tc>
        <w:tc>
          <w:tcPr>
            <w:tcW w:w="7938" w:type="dxa"/>
            <w:tcBorders>
              <w:top w:val="single" w:sz="8" w:space="0" w:color="000000"/>
              <w:bottom w:val="single" w:sz="8" w:space="0" w:color="000000"/>
            </w:tcBorders>
            <w:shd w:val="clear" w:color="auto" w:fill="auto"/>
          </w:tcPr>
          <w:p w14:paraId="56A1360B" w14:textId="1C173ABB" w:rsidR="00E24969" w:rsidRPr="003D0240" w:rsidRDefault="001D2926">
            <w:pPr>
              <w:jc w:val="both"/>
              <w:rPr>
                <w:rFonts w:asciiTheme="majorHAnsi" w:hAnsiTheme="majorHAnsi" w:cstheme="majorHAnsi"/>
                <w:bCs/>
                <w:sz w:val="20"/>
                <w:szCs w:val="20"/>
              </w:rPr>
            </w:pPr>
            <w:r w:rsidRPr="003D0240">
              <w:rPr>
                <w:rFonts w:asciiTheme="majorHAnsi" w:hAnsiTheme="majorHAnsi" w:cstheme="majorHAnsi"/>
                <w:bCs/>
                <w:sz w:val="20"/>
                <w:szCs w:val="20"/>
              </w:rPr>
              <w:t xml:space="preserve">De notulen worden doorgesproken en vastgesteld. </w:t>
            </w:r>
            <w:r w:rsidR="00D51CF4">
              <w:rPr>
                <w:rFonts w:asciiTheme="majorHAnsi" w:hAnsiTheme="majorHAnsi" w:cstheme="majorHAnsi"/>
                <w:bCs/>
                <w:sz w:val="20"/>
                <w:szCs w:val="20"/>
              </w:rPr>
              <w:t>Kevin plaatst ze op de site.</w:t>
            </w:r>
          </w:p>
        </w:tc>
      </w:tr>
      <w:tr w:rsidR="00E24969" w:rsidRPr="00C75B5A" w14:paraId="3A9EB01E" w14:textId="77777777" w:rsidTr="006A3E31">
        <w:trPr>
          <w:trHeight w:val="218"/>
        </w:trPr>
        <w:tc>
          <w:tcPr>
            <w:tcW w:w="537" w:type="dxa"/>
            <w:tcBorders>
              <w:top w:val="single" w:sz="8" w:space="0" w:color="000000"/>
              <w:bottom w:val="single" w:sz="8" w:space="0" w:color="000000"/>
            </w:tcBorders>
            <w:shd w:val="clear" w:color="auto" w:fill="FFFF99"/>
          </w:tcPr>
          <w:p w14:paraId="6D7C8137" w14:textId="77777777" w:rsidR="00E24969" w:rsidRPr="00C75B5A" w:rsidRDefault="00E24969">
            <w:pPr>
              <w:jc w:val="right"/>
              <w:rPr>
                <w:rFonts w:ascii="Calibri" w:eastAsia="Calibri" w:hAnsi="Calibri" w:cs="Calibri"/>
                <w:b/>
                <w:sz w:val="20"/>
                <w:szCs w:val="20"/>
              </w:rPr>
            </w:pPr>
            <w:r w:rsidRPr="00C75B5A">
              <w:rPr>
                <w:rFonts w:ascii="Calibri" w:eastAsia="Calibri" w:hAnsi="Calibri" w:cs="Calibri"/>
                <w:b/>
                <w:sz w:val="20"/>
                <w:szCs w:val="20"/>
              </w:rPr>
              <w:t>3.</w:t>
            </w:r>
          </w:p>
        </w:tc>
        <w:tc>
          <w:tcPr>
            <w:tcW w:w="1041" w:type="dxa"/>
            <w:tcBorders>
              <w:top w:val="single" w:sz="8" w:space="0" w:color="000000"/>
              <w:bottom w:val="single" w:sz="8" w:space="0" w:color="000000"/>
            </w:tcBorders>
            <w:shd w:val="clear" w:color="auto" w:fill="FFFF99"/>
          </w:tcPr>
          <w:p w14:paraId="6513869C" w14:textId="77777777" w:rsidR="00E24969" w:rsidRDefault="00E24969">
            <w:pPr>
              <w:jc w:val="both"/>
              <w:rPr>
                <w:rFonts w:asciiTheme="majorHAnsi" w:hAnsiTheme="majorHAnsi" w:cstheme="majorHAnsi"/>
                <w:b/>
                <w:sz w:val="20"/>
                <w:szCs w:val="20"/>
              </w:rPr>
            </w:pPr>
          </w:p>
        </w:tc>
        <w:tc>
          <w:tcPr>
            <w:tcW w:w="7938" w:type="dxa"/>
            <w:tcBorders>
              <w:top w:val="single" w:sz="8" w:space="0" w:color="000000"/>
              <w:bottom w:val="single" w:sz="8" w:space="0" w:color="000000"/>
            </w:tcBorders>
            <w:shd w:val="clear" w:color="auto" w:fill="FFFF99"/>
          </w:tcPr>
          <w:p w14:paraId="5C761F61" w14:textId="5A0EEDEF" w:rsidR="001D2926" w:rsidRPr="00C75B5A" w:rsidRDefault="00E24969" w:rsidP="00D51CF4">
            <w:pPr>
              <w:jc w:val="both"/>
              <w:rPr>
                <w:rFonts w:asciiTheme="majorHAnsi" w:hAnsiTheme="majorHAnsi" w:cstheme="majorHAnsi"/>
                <w:b/>
                <w:sz w:val="20"/>
                <w:szCs w:val="20"/>
              </w:rPr>
            </w:pPr>
            <w:r>
              <w:rPr>
                <w:rFonts w:asciiTheme="majorHAnsi" w:hAnsiTheme="majorHAnsi" w:cstheme="majorHAnsi"/>
                <w:b/>
                <w:sz w:val="20"/>
                <w:szCs w:val="20"/>
              </w:rPr>
              <w:t xml:space="preserve">Fusievraagstuk </w:t>
            </w:r>
          </w:p>
        </w:tc>
      </w:tr>
      <w:tr w:rsidR="001D2926" w:rsidRPr="00C75B5A" w14:paraId="460492A9" w14:textId="77777777" w:rsidTr="006A3E31">
        <w:trPr>
          <w:trHeight w:val="218"/>
        </w:trPr>
        <w:tc>
          <w:tcPr>
            <w:tcW w:w="537" w:type="dxa"/>
            <w:tcBorders>
              <w:top w:val="single" w:sz="8" w:space="0" w:color="000000"/>
              <w:bottom w:val="single" w:sz="8" w:space="0" w:color="000000"/>
            </w:tcBorders>
            <w:shd w:val="clear" w:color="auto" w:fill="auto"/>
          </w:tcPr>
          <w:p w14:paraId="7A1A082D" w14:textId="77777777" w:rsidR="001D2926" w:rsidRPr="00C75B5A" w:rsidRDefault="001D2926">
            <w:pPr>
              <w:jc w:val="right"/>
              <w:rPr>
                <w:rFonts w:ascii="Calibri" w:eastAsia="Calibri" w:hAnsi="Calibri" w:cs="Calibri"/>
                <w:b/>
                <w:sz w:val="20"/>
                <w:szCs w:val="20"/>
              </w:rPr>
            </w:pPr>
          </w:p>
        </w:tc>
        <w:tc>
          <w:tcPr>
            <w:tcW w:w="1041" w:type="dxa"/>
            <w:tcBorders>
              <w:top w:val="single" w:sz="8" w:space="0" w:color="000000"/>
              <w:bottom w:val="single" w:sz="8" w:space="0" w:color="000000"/>
            </w:tcBorders>
            <w:shd w:val="clear" w:color="auto" w:fill="auto"/>
          </w:tcPr>
          <w:p w14:paraId="53B89338" w14:textId="77777777" w:rsidR="001D2926" w:rsidRPr="001D2926" w:rsidRDefault="001D2926">
            <w:pPr>
              <w:jc w:val="both"/>
              <w:rPr>
                <w:rFonts w:asciiTheme="majorHAnsi" w:hAnsiTheme="majorHAnsi" w:cstheme="majorHAnsi"/>
                <w:bCs/>
                <w:sz w:val="20"/>
                <w:szCs w:val="20"/>
              </w:rPr>
            </w:pPr>
          </w:p>
        </w:tc>
        <w:tc>
          <w:tcPr>
            <w:tcW w:w="7938" w:type="dxa"/>
            <w:tcBorders>
              <w:top w:val="single" w:sz="8" w:space="0" w:color="000000"/>
              <w:bottom w:val="single" w:sz="8" w:space="0" w:color="000000"/>
            </w:tcBorders>
            <w:shd w:val="clear" w:color="auto" w:fill="auto"/>
          </w:tcPr>
          <w:p w14:paraId="6AF4A255" w14:textId="5153E8D2" w:rsidR="00D51CF4" w:rsidRPr="001D2926" w:rsidRDefault="001D2926" w:rsidP="006A3E31">
            <w:pPr>
              <w:jc w:val="both"/>
              <w:rPr>
                <w:rFonts w:asciiTheme="majorHAnsi" w:hAnsiTheme="majorHAnsi" w:cstheme="majorHAnsi"/>
                <w:bCs/>
                <w:sz w:val="20"/>
                <w:szCs w:val="20"/>
              </w:rPr>
            </w:pPr>
            <w:r w:rsidRPr="001D2926">
              <w:rPr>
                <w:rFonts w:asciiTheme="majorHAnsi" w:hAnsiTheme="majorHAnsi" w:cstheme="majorHAnsi"/>
                <w:bCs/>
                <w:sz w:val="20"/>
                <w:szCs w:val="20"/>
              </w:rPr>
              <w:t>Naar aanleiding van de ontwikkeling in het fusietraject</w:t>
            </w:r>
            <w:r w:rsidR="006A3E31">
              <w:rPr>
                <w:rFonts w:asciiTheme="majorHAnsi" w:hAnsiTheme="majorHAnsi" w:cstheme="majorHAnsi"/>
                <w:bCs/>
                <w:sz w:val="20"/>
                <w:szCs w:val="20"/>
              </w:rPr>
              <w:t>:</w:t>
            </w:r>
            <w:r w:rsidR="004D1907">
              <w:rPr>
                <w:rFonts w:asciiTheme="majorHAnsi" w:hAnsiTheme="majorHAnsi" w:cstheme="majorHAnsi"/>
                <w:bCs/>
                <w:sz w:val="20"/>
                <w:szCs w:val="20"/>
              </w:rPr>
              <w:t xml:space="preserve"> ‘</w:t>
            </w:r>
            <w:r w:rsidR="004D1907" w:rsidRPr="006A3E31">
              <w:rPr>
                <w:rFonts w:asciiTheme="majorHAnsi" w:hAnsiTheme="majorHAnsi" w:cstheme="majorHAnsi"/>
                <w:bCs/>
                <w:i/>
                <w:iCs/>
                <w:sz w:val="20"/>
                <w:szCs w:val="20"/>
              </w:rPr>
              <w:t xml:space="preserve">blijft het IHP </w:t>
            </w:r>
            <w:r w:rsidR="006A3E31">
              <w:rPr>
                <w:rFonts w:asciiTheme="majorHAnsi" w:hAnsiTheme="majorHAnsi" w:cstheme="majorHAnsi"/>
                <w:bCs/>
                <w:i/>
                <w:iCs/>
                <w:sz w:val="20"/>
                <w:szCs w:val="20"/>
              </w:rPr>
              <w:t>van kracht</w:t>
            </w:r>
            <w:r w:rsidR="00D51CF4" w:rsidRPr="006A3E31">
              <w:rPr>
                <w:rFonts w:asciiTheme="majorHAnsi" w:hAnsiTheme="majorHAnsi" w:cstheme="majorHAnsi"/>
                <w:bCs/>
                <w:i/>
                <w:iCs/>
                <w:sz w:val="20"/>
                <w:szCs w:val="20"/>
              </w:rPr>
              <w:t>?</w:t>
            </w:r>
            <w:r w:rsidR="004D1907">
              <w:rPr>
                <w:rFonts w:asciiTheme="majorHAnsi" w:hAnsiTheme="majorHAnsi" w:cstheme="majorHAnsi"/>
                <w:bCs/>
                <w:sz w:val="20"/>
                <w:szCs w:val="20"/>
              </w:rPr>
              <w:t xml:space="preserve">’ heeft </w:t>
            </w:r>
            <w:r w:rsidRPr="001D2926">
              <w:rPr>
                <w:rFonts w:asciiTheme="majorHAnsi" w:hAnsiTheme="majorHAnsi" w:cstheme="majorHAnsi"/>
                <w:bCs/>
                <w:sz w:val="20"/>
                <w:szCs w:val="20"/>
              </w:rPr>
              <w:t xml:space="preserve"> </w:t>
            </w:r>
            <w:r>
              <w:rPr>
                <w:rFonts w:asciiTheme="majorHAnsi" w:hAnsiTheme="majorHAnsi" w:cstheme="majorHAnsi"/>
                <w:bCs/>
                <w:sz w:val="20"/>
                <w:szCs w:val="20"/>
              </w:rPr>
              <w:t>Stef</w:t>
            </w:r>
            <w:r w:rsidR="004D1907">
              <w:rPr>
                <w:rFonts w:asciiTheme="majorHAnsi" w:hAnsiTheme="majorHAnsi" w:cstheme="majorHAnsi"/>
                <w:bCs/>
                <w:sz w:val="20"/>
                <w:szCs w:val="20"/>
              </w:rPr>
              <w:t xml:space="preserve"> g</w:t>
            </w:r>
            <w:r>
              <w:rPr>
                <w:rFonts w:asciiTheme="majorHAnsi" w:hAnsiTheme="majorHAnsi" w:cstheme="majorHAnsi"/>
                <w:bCs/>
                <w:sz w:val="20"/>
                <w:szCs w:val="20"/>
              </w:rPr>
              <w:t>esproken met de MR-voorzitter</w:t>
            </w:r>
            <w:r w:rsidR="003D0240">
              <w:rPr>
                <w:rFonts w:asciiTheme="majorHAnsi" w:hAnsiTheme="majorHAnsi" w:cstheme="majorHAnsi"/>
                <w:bCs/>
                <w:sz w:val="20"/>
                <w:szCs w:val="20"/>
              </w:rPr>
              <w:t>s</w:t>
            </w:r>
            <w:r w:rsidR="004D1907">
              <w:rPr>
                <w:rFonts w:asciiTheme="majorHAnsi" w:hAnsiTheme="majorHAnsi" w:cstheme="majorHAnsi"/>
                <w:bCs/>
                <w:sz w:val="20"/>
                <w:szCs w:val="20"/>
              </w:rPr>
              <w:t xml:space="preserve"> van school Noord en de Keizel &amp; Kei. De</w:t>
            </w:r>
            <w:r w:rsidR="003D0240">
              <w:rPr>
                <w:rFonts w:asciiTheme="majorHAnsi" w:hAnsiTheme="majorHAnsi" w:cstheme="majorHAnsi"/>
                <w:bCs/>
                <w:sz w:val="20"/>
                <w:szCs w:val="20"/>
              </w:rPr>
              <w:t xml:space="preserve"> MR is van mening dat het op dit moment ontbreekt</w:t>
            </w:r>
            <w:r w:rsidR="006A3E31">
              <w:rPr>
                <w:rFonts w:asciiTheme="majorHAnsi" w:hAnsiTheme="majorHAnsi" w:cstheme="majorHAnsi"/>
                <w:bCs/>
                <w:sz w:val="20"/>
                <w:szCs w:val="20"/>
              </w:rPr>
              <w:t xml:space="preserve"> </w:t>
            </w:r>
            <w:r w:rsidR="003D0240">
              <w:rPr>
                <w:rFonts w:asciiTheme="majorHAnsi" w:hAnsiTheme="majorHAnsi" w:cstheme="majorHAnsi"/>
                <w:bCs/>
                <w:sz w:val="20"/>
                <w:szCs w:val="20"/>
              </w:rPr>
              <w:t xml:space="preserve">aan duidelijkheid en </w:t>
            </w:r>
            <w:r w:rsidR="006A3E31">
              <w:rPr>
                <w:rFonts w:asciiTheme="majorHAnsi" w:hAnsiTheme="majorHAnsi" w:cstheme="majorHAnsi"/>
                <w:bCs/>
                <w:sz w:val="20"/>
                <w:szCs w:val="20"/>
              </w:rPr>
              <w:t xml:space="preserve">er </w:t>
            </w:r>
            <w:r w:rsidR="003D0240">
              <w:rPr>
                <w:rFonts w:asciiTheme="majorHAnsi" w:hAnsiTheme="majorHAnsi" w:cstheme="majorHAnsi"/>
                <w:bCs/>
                <w:sz w:val="20"/>
                <w:szCs w:val="20"/>
              </w:rPr>
              <w:t>geen concreet plan voor</w:t>
            </w:r>
            <w:r w:rsidR="00D51CF4">
              <w:rPr>
                <w:rFonts w:asciiTheme="majorHAnsi" w:hAnsiTheme="majorHAnsi" w:cstheme="majorHAnsi"/>
                <w:bCs/>
                <w:sz w:val="20"/>
                <w:szCs w:val="20"/>
              </w:rPr>
              <w:t xml:space="preserve"> </w:t>
            </w:r>
            <w:r w:rsidR="003D0240">
              <w:rPr>
                <w:rFonts w:asciiTheme="majorHAnsi" w:hAnsiTheme="majorHAnsi" w:cstheme="majorHAnsi"/>
                <w:bCs/>
                <w:sz w:val="20"/>
                <w:szCs w:val="20"/>
              </w:rPr>
              <w:t xml:space="preserve">ligt. </w:t>
            </w:r>
          </w:p>
        </w:tc>
      </w:tr>
      <w:tr w:rsidR="00E24969" w:rsidRPr="00C75B5A" w14:paraId="7974153C" w14:textId="77777777" w:rsidTr="006A3E31">
        <w:trPr>
          <w:trHeight w:val="218"/>
        </w:trPr>
        <w:tc>
          <w:tcPr>
            <w:tcW w:w="537" w:type="dxa"/>
            <w:tcBorders>
              <w:top w:val="single" w:sz="8" w:space="0" w:color="000000"/>
              <w:bottom w:val="single" w:sz="8" w:space="0" w:color="000000"/>
            </w:tcBorders>
            <w:shd w:val="clear" w:color="auto" w:fill="auto"/>
          </w:tcPr>
          <w:p w14:paraId="74D74D9B" w14:textId="77777777" w:rsidR="00E24969" w:rsidRPr="00C75B5A" w:rsidRDefault="00E24969">
            <w:pPr>
              <w:jc w:val="right"/>
              <w:rPr>
                <w:rFonts w:ascii="Calibri" w:eastAsia="Calibri" w:hAnsi="Calibri" w:cs="Calibri"/>
                <w:b/>
                <w:sz w:val="20"/>
                <w:szCs w:val="20"/>
              </w:rPr>
            </w:pPr>
          </w:p>
        </w:tc>
        <w:tc>
          <w:tcPr>
            <w:tcW w:w="1041" w:type="dxa"/>
            <w:tcBorders>
              <w:top w:val="single" w:sz="8" w:space="0" w:color="000000"/>
              <w:bottom w:val="single" w:sz="8" w:space="0" w:color="000000"/>
            </w:tcBorders>
          </w:tcPr>
          <w:p w14:paraId="1CAB4746" w14:textId="77777777" w:rsidR="00E24969" w:rsidRPr="00C75B5A" w:rsidRDefault="00E24969">
            <w:pPr>
              <w:jc w:val="both"/>
              <w:rPr>
                <w:color w:val="FF0000"/>
              </w:rPr>
            </w:pPr>
          </w:p>
        </w:tc>
        <w:tc>
          <w:tcPr>
            <w:tcW w:w="7938" w:type="dxa"/>
            <w:tcBorders>
              <w:top w:val="single" w:sz="8" w:space="0" w:color="000000"/>
              <w:bottom w:val="single" w:sz="8" w:space="0" w:color="000000"/>
            </w:tcBorders>
            <w:shd w:val="clear" w:color="auto" w:fill="auto"/>
          </w:tcPr>
          <w:p w14:paraId="6C7335EF" w14:textId="77777777" w:rsidR="00E24969" w:rsidRPr="00D51CF4" w:rsidRDefault="00E24969">
            <w:pPr>
              <w:jc w:val="both"/>
              <w:rPr>
                <w:i/>
                <w:iCs/>
                <w:color w:val="000000" w:themeColor="text1"/>
                <w:u w:val="single"/>
              </w:rPr>
            </w:pPr>
            <w:r w:rsidRPr="00D51CF4">
              <w:rPr>
                <w:i/>
                <w:iCs/>
                <w:color w:val="000000" w:themeColor="text1"/>
                <w:u w:val="single"/>
              </w:rPr>
              <w:t>Co en Heidi sluiten aan</w:t>
            </w:r>
            <w:r w:rsidR="00B52DCD" w:rsidRPr="00D51CF4">
              <w:rPr>
                <w:i/>
                <w:iCs/>
                <w:color w:val="000000" w:themeColor="text1"/>
                <w:u w:val="single"/>
              </w:rPr>
              <w:t>.</w:t>
            </w:r>
          </w:p>
          <w:p w14:paraId="76661654" w14:textId="77777777" w:rsidR="00B52DCD" w:rsidRDefault="00B52DCD">
            <w:pPr>
              <w:jc w:val="both"/>
              <w:rPr>
                <w:i/>
                <w:iCs/>
                <w:color w:val="000000" w:themeColor="text1"/>
              </w:rPr>
            </w:pPr>
          </w:p>
          <w:p w14:paraId="02C923EE" w14:textId="6F8AA547" w:rsidR="00B52DCD" w:rsidRPr="00E24969" w:rsidRDefault="00B52DCD" w:rsidP="006A3E31">
            <w:pPr>
              <w:jc w:val="both"/>
              <w:rPr>
                <w:i/>
                <w:iCs/>
                <w:color w:val="000000" w:themeColor="text1"/>
              </w:rPr>
            </w:pPr>
            <w:r w:rsidRPr="006A3E31">
              <w:rPr>
                <w:rFonts w:asciiTheme="majorHAnsi" w:hAnsiTheme="majorHAnsi" w:cstheme="majorHAnsi"/>
                <w:bCs/>
                <w:sz w:val="20"/>
                <w:szCs w:val="20"/>
              </w:rPr>
              <w:t>Heidi li</w:t>
            </w:r>
            <w:r w:rsidR="00D51CF4" w:rsidRPr="006A3E31">
              <w:rPr>
                <w:rFonts w:asciiTheme="majorHAnsi" w:hAnsiTheme="majorHAnsi" w:cstheme="majorHAnsi"/>
                <w:bCs/>
                <w:sz w:val="20"/>
                <w:szCs w:val="20"/>
              </w:rPr>
              <w:t>ch</w:t>
            </w:r>
            <w:r w:rsidRPr="006A3E31">
              <w:rPr>
                <w:rFonts w:asciiTheme="majorHAnsi" w:hAnsiTheme="majorHAnsi" w:cstheme="majorHAnsi"/>
                <w:bCs/>
                <w:sz w:val="20"/>
                <w:szCs w:val="20"/>
              </w:rPr>
              <w:t xml:space="preserve">t het formatieplan toe. Het plan is nog niet definitief. Op basis van het aantal leerlingen kunnen er </w:t>
            </w:r>
            <w:r w:rsidR="006A3E31">
              <w:rPr>
                <w:rFonts w:asciiTheme="majorHAnsi" w:hAnsiTheme="majorHAnsi" w:cstheme="majorHAnsi"/>
                <w:bCs/>
                <w:sz w:val="20"/>
                <w:szCs w:val="20"/>
              </w:rPr>
              <w:t xml:space="preserve">maar </w:t>
            </w:r>
            <w:r w:rsidRPr="006A3E31">
              <w:rPr>
                <w:rFonts w:asciiTheme="majorHAnsi" w:hAnsiTheme="majorHAnsi" w:cstheme="majorHAnsi"/>
                <w:bCs/>
                <w:sz w:val="20"/>
                <w:szCs w:val="20"/>
              </w:rPr>
              <w:t>7 groepen worden gemaakt</w:t>
            </w:r>
            <w:r w:rsidR="006A3E31">
              <w:rPr>
                <w:rFonts w:asciiTheme="majorHAnsi" w:hAnsiTheme="majorHAnsi" w:cstheme="majorHAnsi"/>
                <w:bCs/>
                <w:sz w:val="20"/>
                <w:szCs w:val="20"/>
              </w:rPr>
              <w:t>, maar is er een voorkeur voor</w:t>
            </w:r>
            <w:r w:rsidRPr="006A3E31">
              <w:rPr>
                <w:rFonts w:asciiTheme="majorHAnsi" w:hAnsiTheme="majorHAnsi" w:cstheme="majorHAnsi"/>
                <w:bCs/>
                <w:sz w:val="20"/>
                <w:szCs w:val="20"/>
              </w:rPr>
              <w:t xml:space="preserve"> 8 groepen.</w:t>
            </w:r>
            <w:r w:rsidR="006A3E31">
              <w:rPr>
                <w:rFonts w:asciiTheme="majorHAnsi" w:hAnsiTheme="majorHAnsi" w:cstheme="majorHAnsi"/>
                <w:bCs/>
                <w:sz w:val="20"/>
                <w:szCs w:val="20"/>
              </w:rPr>
              <w:t xml:space="preserve"> Vanwege inzet leerdrukgelden zou dit kunnen. De</w:t>
            </w:r>
            <w:r w:rsidRPr="006A3E31">
              <w:rPr>
                <w:rFonts w:asciiTheme="majorHAnsi" w:hAnsiTheme="majorHAnsi" w:cstheme="majorHAnsi"/>
                <w:bCs/>
                <w:sz w:val="20"/>
                <w:szCs w:val="20"/>
              </w:rPr>
              <w:t xml:space="preserve"> </w:t>
            </w:r>
            <w:r w:rsidR="006A3E31">
              <w:rPr>
                <w:rFonts w:asciiTheme="majorHAnsi" w:hAnsiTheme="majorHAnsi" w:cstheme="majorHAnsi"/>
                <w:bCs/>
                <w:sz w:val="20"/>
                <w:szCs w:val="20"/>
              </w:rPr>
              <w:t>l</w:t>
            </w:r>
            <w:r w:rsidRPr="006A3E31">
              <w:rPr>
                <w:rFonts w:asciiTheme="majorHAnsi" w:hAnsiTheme="majorHAnsi" w:cstheme="majorHAnsi"/>
                <w:bCs/>
                <w:sz w:val="20"/>
                <w:szCs w:val="20"/>
              </w:rPr>
              <w:t>eerkrachten blijven op</w:t>
            </w:r>
            <w:r w:rsidR="006A3E31">
              <w:rPr>
                <w:rFonts w:asciiTheme="majorHAnsi" w:hAnsiTheme="majorHAnsi" w:cstheme="majorHAnsi"/>
                <w:bCs/>
                <w:sz w:val="20"/>
                <w:szCs w:val="20"/>
              </w:rPr>
              <w:t xml:space="preserve"> </w:t>
            </w:r>
            <w:r w:rsidRPr="006A3E31">
              <w:rPr>
                <w:rFonts w:asciiTheme="majorHAnsi" w:hAnsiTheme="majorHAnsi" w:cstheme="majorHAnsi"/>
                <w:bCs/>
                <w:sz w:val="20"/>
                <w:szCs w:val="20"/>
              </w:rPr>
              <w:t>dezelfde groep.</w:t>
            </w:r>
          </w:p>
        </w:tc>
      </w:tr>
      <w:tr w:rsidR="00E24969" w14:paraId="7843BD57" w14:textId="77777777" w:rsidTr="006A3E31">
        <w:tc>
          <w:tcPr>
            <w:tcW w:w="537" w:type="dxa"/>
            <w:tcBorders>
              <w:top w:val="single" w:sz="4" w:space="0" w:color="000000"/>
              <w:bottom w:val="single" w:sz="4" w:space="0" w:color="000000"/>
            </w:tcBorders>
            <w:shd w:val="clear" w:color="auto" w:fill="FFFF99"/>
          </w:tcPr>
          <w:p w14:paraId="755F8C57" w14:textId="77777777" w:rsidR="00E24969" w:rsidRDefault="00E24969">
            <w:pPr>
              <w:jc w:val="right"/>
              <w:rPr>
                <w:rFonts w:ascii="Calibri" w:eastAsia="Calibri" w:hAnsi="Calibri" w:cs="Calibri"/>
                <w:b/>
                <w:sz w:val="20"/>
                <w:szCs w:val="20"/>
              </w:rPr>
            </w:pPr>
            <w:r>
              <w:rPr>
                <w:rFonts w:ascii="Calibri" w:eastAsia="Calibri" w:hAnsi="Calibri" w:cs="Calibri"/>
                <w:b/>
                <w:sz w:val="20"/>
                <w:szCs w:val="20"/>
              </w:rPr>
              <w:t>4.</w:t>
            </w:r>
          </w:p>
        </w:tc>
        <w:tc>
          <w:tcPr>
            <w:tcW w:w="1041" w:type="dxa"/>
            <w:tcBorders>
              <w:top w:val="single" w:sz="4" w:space="0" w:color="000000"/>
              <w:bottom w:val="single" w:sz="4" w:space="0" w:color="000000"/>
            </w:tcBorders>
            <w:shd w:val="clear" w:color="auto" w:fill="FFFF99"/>
          </w:tcPr>
          <w:p w14:paraId="57420FAB" w14:textId="1D530BC9" w:rsidR="00E24969" w:rsidRDefault="00E24969">
            <w:pPr>
              <w:rPr>
                <w:rFonts w:ascii="Calibri" w:eastAsia="Calibri" w:hAnsi="Calibri" w:cs="Calibri"/>
                <w:b/>
                <w:sz w:val="20"/>
                <w:szCs w:val="20"/>
              </w:rPr>
            </w:pPr>
            <w:r>
              <w:rPr>
                <w:rFonts w:ascii="Calibri" w:eastAsia="Calibri" w:hAnsi="Calibri" w:cs="Calibri"/>
                <w:b/>
                <w:sz w:val="20"/>
                <w:szCs w:val="20"/>
              </w:rPr>
              <w:t>20.00</w:t>
            </w:r>
          </w:p>
        </w:tc>
        <w:tc>
          <w:tcPr>
            <w:tcW w:w="7938" w:type="dxa"/>
            <w:tcBorders>
              <w:top w:val="single" w:sz="4" w:space="0" w:color="000000"/>
              <w:bottom w:val="single" w:sz="4" w:space="0" w:color="000000"/>
            </w:tcBorders>
            <w:shd w:val="clear" w:color="auto" w:fill="FFFF99"/>
          </w:tcPr>
          <w:p w14:paraId="6D97EBF3" w14:textId="36A6F568" w:rsidR="00E24969" w:rsidRDefault="00E24969">
            <w:pPr>
              <w:rPr>
                <w:rFonts w:ascii="Calibri" w:eastAsia="Calibri" w:hAnsi="Calibri" w:cs="Calibri"/>
                <w:b/>
                <w:sz w:val="20"/>
                <w:szCs w:val="20"/>
              </w:rPr>
            </w:pPr>
            <w:r>
              <w:rPr>
                <w:rFonts w:ascii="Calibri" w:eastAsia="Calibri" w:hAnsi="Calibri" w:cs="Calibri"/>
                <w:b/>
                <w:sz w:val="20"/>
                <w:szCs w:val="20"/>
              </w:rPr>
              <w:t>Schoolgids</w:t>
            </w:r>
          </w:p>
        </w:tc>
      </w:tr>
      <w:tr w:rsidR="00E24969" w14:paraId="5147CBEA" w14:textId="77777777" w:rsidTr="006A3E31">
        <w:tc>
          <w:tcPr>
            <w:tcW w:w="537" w:type="dxa"/>
            <w:tcBorders>
              <w:top w:val="single" w:sz="4" w:space="0" w:color="000000"/>
              <w:bottom w:val="single" w:sz="4" w:space="0" w:color="000000"/>
            </w:tcBorders>
          </w:tcPr>
          <w:p w14:paraId="59C39A61" w14:textId="77777777" w:rsidR="00E24969" w:rsidRDefault="00E24969">
            <w:pPr>
              <w:jc w:val="right"/>
              <w:rPr>
                <w:rFonts w:ascii="Calibri" w:eastAsia="Calibri" w:hAnsi="Calibri" w:cs="Calibri"/>
                <w:i/>
                <w:sz w:val="20"/>
                <w:szCs w:val="20"/>
              </w:rPr>
            </w:pPr>
          </w:p>
        </w:tc>
        <w:tc>
          <w:tcPr>
            <w:tcW w:w="1041" w:type="dxa"/>
            <w:tcBorders>
              <w:top w:val="single" w:sz="4" w:space="0" w:color="000000"/>
              <w:bottom w:val="single" w:sz="4" w:space="0" w:color="000000"/>
            </w:tcBorders>
          </w:tcPr>
          <w:p w14:paraId="2B4B3A6A" w14:textId="77777777" w:rsidR="00E24969" w:rsidRDefault="00E24969"/>
        </w:tc>
        <w:tc>
          <w:tcPr>
            <w:tcW w:w="7938" w:type="dxa"/>
            <w:tcBorders>
              <w:top w:val="single" w:sz="4" w:space="0" w:color="000000"/>
              <w:bottom w:val="single" w:sz="4" w:space="0" w:color="000000"/>
            </w:tcBorders>
          </w:tcPr>
          <w:p w14:paraId="40066B1B" w14:textId="34F37CA5" w:rsidR="00B52DCD" w:rsidRDefault="003D0240" w:rsidP="006A3E31">
            <w:r w:rsidRPr="006A3E31">
              <w:rPr>
                <w:rFonts w:asciiTheme="majorHAnsi" w:hAnsiTheme="majorHAnsi" w:cstheme="majorHAnsi"/>
                <w:bCs/>
                <w:sz w:val="20"/>
                <w:szCs w:val="20"/>
              </w:rPr>
              <w:t>Heidi li</w:t>
            </w:r>
            <w:r w:rsidR="00D51CF4" w:rsidRPr="006A3E31">
              <w:rPr>
                <w:rFonts w:asciiTheme="majorHAnsi" w:hAnsiTheme="majorHAnsi" w:cstheme="majorHAnsi"/>
                <w:bCs/>
                <w:sz w:val="20"/>
                <w:szCs w:val="20"/>
              </w:rPr>
              <w:t>ch</w:t>
            </w:r>
            <w:r w:rsidRPr="006A3E31">
              <w:rPr>
                <w:rFonts w:asciiTheme="majorHAnsi" w:hAnsiTheme="majorHAnsi" w:cstheme="majorHAnsi"/>
                <w:bCs/>
                <w:sz w:val="20"/>
                <w:szCs w:val="20"/>
              </w:rPr>
              <w:t xml:space="preserve">t de nieuwe opzet van de schoolgids toe. </w:t>
            </w:r>
            <w:r w:rsidR="00B52DCD" w:rsidRPr="006A3E31">
              <w:rPr>
                <w:rFonts w:asciiTheme="majorHAnsi" w:hAnsiTheme="majorHAnsi" w:cstheme="majorHAnsi"/>
                <w:bCs/>
                <w:sz w:val="20"/>
                <w:szCs w:val="20"/>
              </w:rPr>
              <w:t>Ouder</w:t>
            </w:r>
            <w:r w:rsidR="00D51CF4" w:rsidRPr="006A3E31">
              <w:rPr>
                <w:rFonts w:asciiTheme="majorHAnsi" w:hAnsiTheme="majorHAnsi" w:cstheme="majorHAnsi"/>
                <w:bCs/>
                <w:sz w:val="20"/>
                <w:szCs w:val="20"/>
              </w:rPr>
              <w:t>s</w:t>
            </w:r>
            <w:r w:rsidR="00B52DCD" w:rsidRPr="006A3E31">
              <w:rPr>
                <w:rFonts w:asciiTheme="majorHAnsi" w:hAnsiTheme="majorHAnsi" w:cstheme="majorHAnsi"/>
                <w:bCs/>
                <w:sz w:val="20"/>
                <w:szCs w:val="20"/>
              </w:rPr>
              <w:t xml:space="preserve"> kunnen met deze opzet eenvoudiger </w:t>
            </w:r>
            <w:r w:rsidR="00D51CF4" w:rsidRPr="006A3E31">
              <w:rPr>
                <w:rFonts w:asciiTheme="majorHAnsi" w:hAnsiTheme="majorHAnsi" w:cstheme="majorHAnsi"/>
                <w:bCs/>
                <w:sz w:val="20"/>
                <w:szCs w:val="20"/>
              </w:rPr>
              <w:t>s</w:t>
            </w:r>
            <w:r w:rsidR="00B52DCD" w:rsidRPr="006A3E31">
              <w:rPr>
                <w:rFonts w:asciiTheme="majorHAnsi" w:hAnsiTheme="majorHAnsi" w:cstheme="majorHAnsi"/>
                <w:bCs/>
                <w:sz w:val="20"/>
                <w:szCs w:val="20"/>
              </w:rPr>
              <w:t>cholen vergelijken.</w:t>
            </w:r>
            <w:r w:rsidR="00B52DCD">
              <w:t xml:space="preserve"> </w:t>
            </w:r>
          </w:p>
        </w:tc>
      </w:tr>
      <w:tr w:rsidR="00E24969" w14:paraId="1AF22683" w14:textId="77777777" w:rsidTr="006A3E31">
        <w:tc>
          <w:tcPr>
            <w:tcW w:w="537" w:type="dxa"/>
            <w:tcBorders>
              <w:top w:val="single" w:sz="4" w:space="0" w:color="000000"/>
              <w:bottom w:val="single" w:sz="4" w:space="0" w:color="000000"/>
            </w:tcBorders>
            <w:shd w:val="clear" w:color="auto" w:fill="FFFF99"/>
          </w:tcPr>
          <w:p w14:paraId="4A66B96E" w14:textId="77777777" w:rsidR="00E24969" w:rsidRDefault="00E24969">
            <w:pPr>
              <w:jc w:val="right"/>
              <w:rPr>
                <w:rFonts w:ascii="Calibri" w:eastAsia="Calibri" w:hAnsi="Calibri" w:cs="Calibri"/>
                <w:b/>
                <w:sz w:val="20"/>
                <w:szCs w:val="20"/>
              </w:rPr>
            </w:pPr>
            <w:r>
              <w:rPr>
                <w:rFonts w:ascii="Calibri" w:eastAsia="Calibri" w:hAnsi="Calibri" w:cs="Calibri"/>
                <w:b/>
                <w:sz w:val="20"/>
                <w:szCs w:val="20"/>
              </w:rPr>
              <w:t>5.</w:t>
            </w:r>
          </w:p>
        </w:tc>
        <w:tc>
          <w:tcPr>
            <w:tcW w:w="1041" w:type="dxa"/>
            <w:tcBorders>
              <w:top w:val="single" w:sz="4" w:space="0" w:color="000000"/>
              <w:bottom w:val="single" w:sz="4" w:space="0" w:color="000000"/>
            </w:tcBorders>
            <w:shd w:val="clear" w:color="auto" w:fill="FFFF99"/>
          </w:tcPr>
          <w:p w14:paraId="0404D8A6" w14:textId="77777777" w:rsidR="00E24969" w:rsidRDefault="00E24969">
            <w:pPr>
              <w:rPr>
                <w:rFonts w:ascii="Calibri" w:eastAsia="Calibri" w:hAnsi="Calibri" w:cs="Calibri"/>
                <w:b/>
                <w:sz w:val="20"/>
                <w:szCs w:val="20"/>
              </w:rPr>
            </w:pPr>
          </w:p>
        </w:tc>
        <w:tc>
          <w:tcPr>
            <w:tcW w:w="7938" w:type="dxa"/>
            <w:tcBorders>
              <w:top w:val="single" w:sz="4" w:space="0" w:color="000000"/>
              <w:bottom w:val="single" w:sz="4" w:space="0" w:color="000000"/>
            </w:tcBorders>
            <w:shd w:val="clear" w:color="auto" w:fill="FFFF99"/>
          </w:tcPr>
          <w:p w14:paraId="61E4A09A" w14:textId="3FFF5C31" w:rsidR="00E24969" w:rsidRDefault="00E24969">
            <w:pPr>
              <w:rPr>
                <w:rFonts w:ascii="Calibri" w:eastAsia="Calibri" w:hAnsi="Calibri" w:cs="Calibri"/>
                <w:b/>
                <w:sz w:val="20"/>
                <w:szCs w:val="20"/>
              </w:rPr>
            </w:pPr>
            <w:r>
              <w:rPr>
                <w:rFonts w:ascii="Calibri" w:eastAsia="Calibri" w:hAnsi="Calibri" w:cs="Calibri"/>
                <w:b/>
                <w:sz w:val="20"/>
                <w:szCs w:val="20"/>
              </w:rPr>
              <w:t>Ri&amp;E</w:t>
            </w:r>
          </w:p>
        </w:tc>
      </w:tr>
      <w:tr w:rsidR="00E24969" w14:paraId="00B6EB71" w14:textId="77777777" w:rsidTr="006A3E31">
        <w:tc>
          <w:tcPr>
            <w:tcW w:w="537" w:type="dxa"/>
            <w:tcBorders>
              <w:top w:val="single" w:sz="4" w:space="0" w:color="000000"/>
              <w:bottom w:val="single" w:sz="4" w:space="0" w:color="000000"/>
            </w:tcBorders>
          </w:tcPr>
          <w:p w14:paraId="56BC3F03" w14:textId="77777777" w:rsidR="00E24969" w:rsidRDefault="00E24969">
            <w:pPr>
              <w:jc w:val="right"/>
              <w:rPr>
                <w:rFonts w:ascii="Calibri" w:eastAsia="Calibri" w:hAnsi="Calibri" w:cs="Calibri"/>
                <w:i/>
                <w:sz w:val="20"/>
                <w:szCs w:val="20"/>
              </w:rPr>
            </w:pPr>
          </w:p>
        </w:tc>
        <w:tc>
          <w:tcPr>
            <w:tcW w:w="1041" w:type="dxa"/>
            <w:tcBorders>
              <w:top w:val="single" w:sz="4" w:space="0" w:color="000000"/>
              <w:bottom w:val="single" w:sz="4" w:space="0" w:color="000000"/>
            </w:tcBorders>
          </w:tcPr>
          <w:p w14:paraId="6F954F39" w14:textId="77777777" w:rsidR="00E24969" w:rsidRDefault="00E24969">
            <w:pPr>
              <w:jc w:val="both"/>
            </w:pPr>
          </w:p>
        </w:tc>
        <w:tc>
          <w:tcPr>
            <w:tcW w:w="7938" w:type="dxa"/>
            <w:tcBorders>
              <w:top w:val="single" w:sz="4" w:space="0" w:color="000000"/>
              <w:bottom w:val="single" w:sz="4" w:space="0" w:color="000000"/>
            </w:tcBorders>
          </w:tcPr>
          <w:p w14:paraId="0ECA449D" w14:textId="63F71D5D" w:rsidR="00E24969" w:rsidRPr="006A3E31" w:rsidRDefault="00B52DCD" w:rsidP="006A3E31">
            <w:pPr>
              <w:rPr>
                <w:rFonts w:asciiTheme="majorHAnsi" w:hAnsiTheme="majorHAnsi" w:cstheme="majorHAnsi"/>
                <w:bCs/>
                <w:sz w:val="20"/>
                <w:szCs w:val="20"/>
              </w:rPr>
            </w:pPr>
            <w:r w:rsidRPr="006A3E31">
              <w:rPr>
                <w:rFonts w:asciiTheme="majorHAnsi" w:hAnsiTheme="majorHAnsi" w:cstheme="majorHAnsi"/>
                <w:bCs/>
                <w:sz w:val="20"/>
                <w:szCs w:val="20"/>
              </w:rPr>
              <w:t>De Ri&amp;E wordt toegelicht door Heidi. De MR vindt het weinig concreet en zal blijven monitoren op</w:t>
            </w:r>
            <w:r w:rsidR="006A3E31" w:rsidRPr="006A3E31">
              <w:rPr>
                <w:rFonts w:asciiTheme="majorHAnsi" w:hAnsiTheme="majorHAnsi" w:cstheme="majorHAnsi"/>
                <w:bCs/>
                <w:sz w:val="20"/>
                <w:szCs w:val="20"/>
              </w:rPr>
              <w:t xml:space="preserve"> </w:t>
            </w:r>
            <w:r w:rsidRPr="006A3E31">
              <w:rPr>
                <w:rFonts w:asciiTheme="majorHAnsi" w:hAnsiTheme="majorHAnsi" w:cstheme="majorHAnsi"/>
                <w:bCs/>
                <w:sz w:val="20"/>
                <w:szCs w:val="20"/>
              </w:rPr>
              <w:t xml:space="preserve">de voortgang.  </w:t>
            </w:r>
          </w:p>
        </w:tc>
      </w:tr>
      <w:tr w:rsidR="00E24969" w14:paraId="76D66F57" w14:textId="77777777" w:rsidTr="006A3E31">
        <w:tc>
          <w:tcPr>
            <w:tcW w:w="537" w:type="dxa"/>
            <w:tcBorders>
              <w:top w:val="single" w:sz="4" w:space="0" w:color="000000"/>
              <w:bottom w:val="single" w:sz="4" w:space="0" w:color="000000"/>
            </w:tcBorders>
            <w:shd w:val="clear" w:color="auto" w:fill="FFFF99"/>
          </w:tcPr>
          <w:p w14:paraId="04730E91" w14:textId="77777777" w:rsidR="00E24969" w:rsidRDefault="00E24969" w:rsidP="008A4A1D">
            <w:pPr>
              <w:jc w:val="right"/>
              <w:rPr>
                <w:rFonts w:ascii="Calibri" w:eastAsia="Calibri" w:hAnsi="Calibri" w:cs="Calibri"/>
                <w:b/>
                <w:sz w:val="20"/>
                <w:szCs w:val="20"/>
              </w:rPr>
            </w:pPr>
            <w:r>
              <w:rPr>
                <w:rFonts w:ascii="Calibri" w:eastAsia="Calibri" w:hAnsi="Calibri" w:cs="Calibri"/>
                <w:b/>
                <w:sz w:val="20"/>
                <w:szCs w:val="20"/>
              </w:rPr>
              <w:t>6.</w:t>
            </w:r>
          </w:p>
        </w:tc>
        <w:tc>
          <w:tcPr>
            <w:tcW w:w="1041" w:type="dxa"/>
            <w:tcBorders>
              <w:top w:val="single" w:sz="4" w:space="0" w:color="000000"/>
              <w:bottom w:val="single" w:sz="4" w:space="0" w:color="000000"/>
            </w:tcBorders>
            <w:shd w:val="clear" w:color="auto" w:fill="FFFF99"/>
          </w:tcPr>
          <w:p w14:paraId="6994AD6D" w14:textId="77777777" w:rsidR="00E24969" w:rsidRDefault="00E24969" w:rsidP="008A4A1D">
            <w:pPr>
              <w:rPr>
                <w:rFonts w:ascii="Calibri" w:eastAsia="Calibri" w:hAnsi="Calibri" w:cs="Calibri"/>
                <w:b/>
                <w:sz w:val="20"/>
                <w:szCs w:val="20"/>
              </w:rPr>
            </w:pPr>
          </w:p>
        </w:tc>
        <w:tc>
          <w:tcPr>
            <w:tcW w:w="7938" w:type="dxa"/>
            <w:tcBorders>
              <w:top w:val="single" w:sz="4" w:space="0" w:color="000000"/>
              <w:bottom w:val="single" w:sz="4" w:space="0" w:color="000000"/>
            </w:tcBorders>
            <w:shd w:val="clear" w:color="auto" w:fill="FFFF99"/>
          </w:tcPr>
          <w:p w14:paraId="4D029336" w14:textId="76197EFF" w:rsidR="00E24969" w:rsidRDefault="00E24969" w:rsidP="008A4A1D">
            <w:pPr>
              <w:rPr>
                <w:rFonts w:ascii="Calibri" w:eastAsia="Calibri" w:hAnsi="Calibri" w:cs="Calibri"/>
                <w:b/>
                <w:sz w:val="20"/>
                <w:szCs w:val="20"/>
              </w:rPr>
            </w:pPr>
            <w:r>
              <w:rPr>
                <w:rFonts w:ascii="Calibri" w:eastAsia="Calibri" w:hAnsi="Calibri" w:cs="Calibri"/>
                <w:b/>
                <w:sz w:val="20"/>
                <w:szCs w:val="20"/>
              </w:rPr>
              <w:t>Begroting</w:t>
            </w:r>
          </w:p>
        </w:tc>
      </w:tr>
      <w:tr w:rsidR="00E24969" w14:paraId="59E38350" w14:textId="77777777" w:rsidTr="006A3E31">
        <w:tc>
          <w:tcPr>
            <w:tcW w:w="537" w:type="dxa"/>
            <w:tcBorders>
              <w:top w:val="single" w:sz="4" w:space="0" w:color="000000"/>
              <w:bottom w:val="single" w:sz="4" w:space="0" w:color="000000"/>
            </w:tcBorders>
            <w:shd w:val="clear" w:color="auto" w:fill="FFFFFF"/>
          </w:tcPr>
          <w:p w14:paraId="01925126" w14:textId="77777777" w:rsidR="00E24969" w:rsidRDefault="00E24969" w:rsidP="00872047">
            <w:pPr>
              <w:jc w:val="right"/>
              <w:rPr>
                <w:rFonts w:ascii="Calibri" w:eastAsia="Calibri" w:hAnsi="Calibri" w:cs="Calibri"/>
                <w:b/>
                <w:sz w:val="20"/>
                <w:szCs w:val="20"/>
              </w:rPr>
            </w:pPr>
          </w:p>
        </w:tc>
        <w:tc>
          <w:tcPr>
            <w:tcW w:w="1041" w:type="dxa"/>
            <w:tcBorders>
              <w:top w:val="single" w:sz="4" w:space="0" w:color="000000"/>
              <w:bottom w:val="single" w:sz="4" w:space="0" w:color="000000"/>
            </w:tcBorders>
            <w:shd w:val="clear" w:color="auto" w:fill="FFFFFF"/>
          </w:tcPr>
          <w:p w14:paraId="09487E48" w14:textId="77777777" w:rsidR="00E24969" w:rsidRDefault="00E24969" w:rsidP="00872047">
            <w:pPr>
              <w:rPr>
                <w:rFonts w:ascii="Calibri" w:eastAsia="Calibri" w:hAnsi="Calibri" w:cs="Calibri"/>
                <w:b/>
                <w:sz w:val="20"/>
                <w:szCs w:val="20"/>
              </w:rPr>
            </w:pPr>
          </w:p>
        </w:tc>
        <w:tc>
          <w:tcPr>
            <w:tcW w:w="7938" w:type="dxa"/>
            <w:tcBorders>
              <w:top w:val="single" w:sz="4" w:space="0" w:color="000000"/>
              <w:bottom w:val="single" w:sz="4" w:space="0" w:color="000000"/>
            </w:tcBorders>
            <w:shd w:val="clear" w:color="auto" w:fill="FFFFFF"/>
          </w:tcPr>
          <w:p w14:paraId="238788D5" w14:textId="7CD09067" w:rsidR="00D51CF4" w:rsidRPr="006A3E31" w:rsidRDefault="003D0240" w:rsidP="00872047">
            <w:pPr>
              <w:rPr>
                <w:rFonts w:asciiTheme="majorHAnsi" w:hAnsiTheme="majorHAnsi" w:cstheme="majorHAnsi"/>
                <w:bCs/>
                <w:sz w:val="20"/>
                <w:szCs w:val="20"/>
              </w:rPr>
            </w:pPr>
            <w:r w:rsidRPr="006A3E31">
              <w:rPr>
                <w:rFonts w:asciiTheme="majorHAnsi" w:hAnsiTheme="majorHAnsi" w:cstheme="majorHAnsi"/>
                <w:bCs/>
                <w:sz w:val="20"/>
                <w:szCs w:val="20"/>
              </w:rPr>
              <w:t>Co li</w:t>
            </w:r>
            <w:r w:rsidR="00C16619" w:rsidRPr="006A3E31">
              <w:rPr>
                <w:rFonts w:asciiTheme="majorHAnsi" w:hAnsiTheme="majorHAnsi" w:cstheme="majorHAnsi"/>
                <w:bCs/>
                <w:sz w:val="20"/>
                <w:szCs w:val="20"/>
              </w:rPr>
              <w:t>ch</w:t>
            </w:r>
            <w:r w:rsidRPr="006A3E31">
              <w:rPr>
                <w:rFonts w:asciiTheme="majorHAnsi" w:hAnsiTheme="majorHAnsi" w:cstheme="majorHAnsi"/>
                <w:bCs/>
                <w:sz w:val="20"/>
                <w:szCs w:val="20"/>
              </w:rPr>
              <w:t>t de begroting toe. De school stevent af op een negatief resultaat. De school heeft nu nog reserves, waardoor voor komend jaar er geen proble</w:t>
            </w:r>
            <w:r w:rsidR="00D51CF4" w:rsidRPr="006A3E31">
              <w:rPr>
                <w:rFonts w:asciiTheme="majorHAnsi" w:hAnsiTheme="majorHAnsi" w:cstheme="majorHAnsi"/>
                <w:bCs/>
                <w:sz w:val="20"/>
                <w:szCs w:val="20"/>
              </w:rPr>
              <w:t>em is</w:t>
            </w:r>
            <w:r w:rsidRPr="006A3E31">
              <w:rPr>
                <w:rFonts w:asciiTheme="majorHAnsi" w:hAnsiTheme="majorHAnsi" w:cstheme="majorHAnsi"/>
                <w:bCs/>
                <w:sz w:val="20"/>
                <w:szCs w:val="20"/>
              </w:rPr>
              <w:t>. Vanzelfsprekend zal naar de toekomst toe dit niet</w:t>
            </w:r>
            <w:r w:rsidR="006A3E31">
              <w:rPr>
                <w:rFonts w:asciiTheme="majorHAnsi" w:hAnsiTheme="majorHAnsi" w:cstheme="majorHAnsi"/>
                <w:bCs/>
                <w:sz w:val="20"/>
                <w:szCs w:val="20"/>
              </w:rPr>
              <w:t xml:space="preserve"> </w:t>
            </w:r>
            <w:r w:rsidRPr="006A3E31">
              <w:rPr>
                <w:rFonts w:asciiTheme="majorHAnsi" w:hAnsiTheme="majorHAnsi" w:cstheme="majorHAnsi"/>
                <w:bCs/>
                <w:sz w:val="20"/>
                <w:szCs w:val="20"/>
              </w:rPr>
              <w:t xml:space="preserve">volgehouden kunnen worden. </w:t>
            </w:r>
          </w:p>
          <w:p w14:paraId="0A63264C" w14:textId="77777777" w:rsidR="00D51CF4" w:rsidRPr="006A3E31" w:rsidRDefault="00D51CF4" w:rsidP="00872047">
            <w:pPr>
              <w:rPr>
                <w:rFonts w:asciiTheme="majorHAnsi" w:hAnsiTheme="majorHAnsi" w:cstheme="majorHAnsi"/>
                <w:bCs/>
                <w:sz w:val="20"/>
                <w:szCs w:val="20"/>
              </w:rPr>
            </w:pPr>
          </w:p>
          <w:p w14:paraId="653FC132" w14:textId="72A207B8" w:rsidR="003D0240" w:rsidRPr="006A3E31" w:rsidRDefault="00D51CF4" w:rsidP="006A3E31">
            <w:pPr>
              <w:rPr>
                <w:rFonts w:asciiTheme="majorHAnsi" w:hAnsiTheme="majorHAnsi" w:cstheme="majorHAnsi"/>
                <w:bCs/>
                <w:sz w:val="20"/>
                <w:szCs w:val="20"/>
              </w:rPr>
            </w:pPr>
            <w:r w:rsidRPr="006A3E31">
              <w:rPr>
                <w:rFonts w:asciiTheme="majorHAnsi" w:hAnsiTheme="majorHAnsi" w:cstheme="majorHAnsi"/>
                <w:bCs/>
                <w:sz w:val="20"/>
                <w:szCs w:val="20"/>
              </w:rPr>
              <w:t>Het valt de MR op dat d</w:t>
            </w:r>
            <w:r w:rsidR="003D0240" w:rsidRPr="006A3E31">
              <w:rPr>
                <w:rFonts w:asciiTheme="majorHAnsi" w:hAnsiTheme="majorHAnsi" w:cstheme="majorHAnsi"/>
                <w:bCs/>
                <w:sz w:val="20"/>
                <w:szCs w:val="20"/>
              </w:rPr>
              <w:t>e onderhuur van het schoolgebouw financieel niet veel op</w:t>
            </w:r>
            <w:r w:rsidRPr="006A3E31">
              <w:rPr>
                <w:rFonts w:asciiTheme="majorHAnsi" w:hAnsiTheme="majorHAnsi" w:cstheme="majorHAnsi"/>
                <w:bCs/>
                <w:sz w:val="20"/>
                <w:szCs w:val="20"/>
              </w:rPr>
              <w:t xml:space="preserve"> levert. Heidi geeft</w:t>
            </w:r>
            <w:r w:rsidR="006A3E31">
              <w:rPr>
                <w:rFonts w:asciiTheme="majorHAnsi" w:hAnsiTheme="majorHAnsi" w:cstheme="majorHAnsi"/>
                <w:bCs/>
                <w:sz w:val="20"/>
                <w:szCs w:val="20"/>
              </w:rPr>
              <w:t xml:space="preserve"> </w:t>
            </w:r>
            <w:r w:rsidRPr="006A3E31">
              <w:rPr>
                <w:rFonts w:asciiTheme="majorHAnsi" w:hAnsiTheme="majorHAnsi" w:cstheme="majorHAnsi"/>
                <w:bCs/>
                <w:sz w:val="20"/>
                <w:szCs w:val="20"/>
              </w:rPr>
              <w:t>aan dat de samenwerking vooral is bedoeld om de school (nog) aantrekkelijker te maken. Daarnaast levert</w:t>
            </w:r>
            <w:r w:rsidR="006A3E31">
              <w:rPr>
                <w:rFonts w:asciiTheme="majorHAnsi" w:hAnsiTheme="majorHAnsi" w:cstheme="majorHAnsi"/>
                <w:bCs/>
                <w:sz w:val="20"/>
                <w:szCs w:val="20"/>
              </w:rPr>
              <w:t xml:space="preserve"> </w:t>
            </w:r>
            <w:r w:rsidRPr="006A3E31">
              <w:rPr>
                <w:rFonts w:asciiTheme="majorHAnsi" w:hAnsiTheme="majorHAnsi" w:cstheme="majorHAnsi"/>
                <w:bCs/>
                <w:sz w:val="20"/>
                <w:szCs w:val="20"/>
              </w:rPr>
              <w:t xml:space="preserve">de muziekschool een bijdrage aan de muziekprojecten.  </w:t>
            </w:r>
          </w:p>
        </w:tc>
      </w:tr>
      <w:tr w:rsidR="00E24969" w14:paraId="24DF6C9F" w14:textId="77777777" w:rsidTr="006A3E31">
        <w:tc>
          <w:tcPr>
            <w:tcW w:w="537" w:type="dxa"/>
            <w:tcBorders>
              <w:top w:val="single" w:sz="4" w:space="0" w:color="000000"/>
              <w:bottom w:val="single" w:sz="4" w:space="0" w:color="000000"/>
            </w:tcBorders>
            <w:shd w:val="clear" w:color="auto" w:fill="FFFF99"/>
          </w:tcPr>
          <w:p w14:paraId="08318BCD" w14:textId="77777777" w:rsidR="00E24969" w:rsidRDefault="00E24969" w:rsidP="003E4451">
            <w:pPr>
              <w:jc w:val="right"/>
              <w:rPr>
                <w:rFonts w:ascii="Calibri" w:eastAsia="Calibri" w:hAnsi="Calibri" w:cs="Calibri"/>
                <w:b/>
                <w:sz w:val="20"/>
                <w:szCs w:val="20"/>
              </w:rPr>
            </w:pPr>
            <w:r>
              <w:rPr>
                <w:rFonts w:ascii="Calibri" w:eastAsia="Calibri" w:hAnsi="Calibri" w:cs="Calibri"/>
                <w:b/>
                <w:sz w:val="20"/>
                <w:szCs w:val="20"/>
              </w:rPr>
              <w:t>7.</w:t>
            </w:r>
          </w:p>
        </w:tc>
        <w:tc>
          <w:tcPr>
            <w:tcW w:w="1041" w:type="dxa"/>
            <w:tcBorders>
              <w:top w:val="single" w:sz="4" w:space="0" w:color="000000"/>
              <w:bottom w:val="single" w:sz="4" w:space="0" w:color="000000"/>
            </w:tcBorders>
            <w:shd w:val="clear" w:color="auto" w:fill="FFFF99"/>
          </w:tcPr>
          <w:p w14:paraId="40464E5C" w14:textId="77777777" w:rsidR="00E24969" w:rsidRDefault="00E24969" w:rsidP="003E4451">
            <w:pPr>
              <w:rPr>
                <w:rFonts w:ascii="Calibri" w:eastAsia="Calibri" w:hAnsi="Calibri" w:cs="Calibri"/>
                <w:b/>
                <w:sz w:val="20"/>
                <w:szCs w:val="20"/>
              </w:rPr>
            </w:pPr>
          </w:p>
        </w:tc>
        <w:tc>
          <w:tcPr>
            <w:tcW w:w="7938" w:type="dxa"/>
            <w:tcBorders>
              <w:top w:val="single" w:sz="4" w:space="0" w:color="000000"/>
              <w:bottom w:val="single" w:sz="4" w:space="0" w:color="000000"/>
            </w:tcBorders>
            <w:shd w:val="clear" w:color="auto" w:fill="FFFF99"/>
          </w:tcPr>
          <w:p w14:paraId="6FCCF4FC" w14:textId="6BCAFDB0" w:rsidR="00E24969" w:rsidRDefault="00E24969" w:rsidP="003E4451">
            <w:pPr>
              <w:rPr>
                <w:rFonts w:ascii="Calibri" w:eastAsia="Calibri" w:hAnsi="Calibri" w:cs="Calibri"/>
                <w:b/>
                <w:sz w:val="20"/>
                <w:szCs w:val="20"/>
              </w:rPr>
            </w:pPr>
            <w:r>
              <w:rPr>
                <w:rFonts w:ascii="Calibri" w:eastAsia="Calibri" w:hAnsi="Calibri" w:cs="Calibri"/>
                <w:b/>
                <w:sz w:val="20"/>
                <w:szCs w:val="20"/>
              </w:rPr>
              <w:t>Fusievraagstuk</w:t>
            </w:r>
          </w:p>
        </w:tc>
      </w:tr>
      <w:tr w:rsidR="00E24969" w14:paraId="71389F87" w14:textId="77777777" w:rsidTr="006A3E31">
        <w:tc>
          <w:tcPr>
            <w:tcW w:w="537" w:type="dxa"/>
            <w:tcBorders>
              <w:top w:val="single" w:sz="4" w:space="0" w:color="000000"/>
              <w:bottom w:val="single" w:sz="4" w:space="0" w:color="000000"/>
            </w:tcBorders>
            <w:shd w:val="clear" w:color="auto" w:fill="FFFFFF"/>
          </w:tcPr>
          <w:p w14:paraId="2A56DA04" w14:textId="77777777" w:rsidR="00E24969" w:rsidRDefault="00E24969" w:rsidP="00872047">
            <w:pPr>
              <w:jc w:val="right"/>
              <w:rPr>
                <w:rFonts w:ascii="Calibri" w:eastAsia="Calibri" w:hAnsi="Calibri" w:cs="Calibri"/>
                <w:b/>
                <w:sz w:val="20"/>
                <w:szCs w:val="20"/>
              </w:rPr>
            </w:pPr>
          </w:p>
        </w:tc>
        <w:tc>
          <w:tcPr>
            <w:tcW w:w="1041" w:type="dxa"/>
            <w:tcBorders>
              <w:top w:val="single" w:sz="4" w:space="0" w:color="000000"/>
              <w:bottom w:val="single" w:sz="4" w:space="0" w:color="000000"/>
            </w:tcBorders>
            <w:shd w:val="clear" w:color="auto" w:fill="FFFFFF"/>
          </w:tcPr>
          <w:p w14:paraId="78DEEF96" w14:textId="77777777" w:rsidR="00E24969" w:rsidRPr="004D1907" w:rsidRDefault="00E24969" w:rsidP="00C75B5A">
            <w:pPr>
              <w:pStyle w:val="Lijstalinea"/>
              <w:rPr>
                <w:rFonts w:ascii="Calibri" w:eastAsia="Calibri" w:hAnsi="Calibri" w:cs="Calibri"/>
                <w:bCs/>
                <w:sz w:val="20"/>
                <w:szCs w:val="20"/>
              </w:rPr>
            </w:pPr>
          </w:p>
        </w:tc>
        <w:tc>
          <w:tcPr>
            <w:tcW w:w="7938" w:type="dxa"/>
            <w:tcBorders>
              <w:top w:val="single" w:sz="4" w:space="0" w:color="000000"/>
              <w:bottom w:val="single" w:sz="4" w:space="0" w:color="000000"/>
            </w:tcBorders>
            <w:shd w:val="clear" w:color="auto" w:fill="FFFFFF"/>
          </w:tcPr>
          <w:p w14:paraId="0458F88C" w14:textId="77777777" w:rsidR="006A3E31" w:rsidRDefault="004D1907" w:rsidP="004D1907">
            <w:pPr>
              <w:rPr>
                <w:rFonts w:ascii="Calibri" w:eastAsia="Calibri" w:hAnsi="Calibri" w:cs="Calibri"/>
                <w:bCs/>
                <w:sz w:val="20"/>
                <w:szCs w:val="20"/>
              </w:rPr>
            </w:pPr>
            <w:r w:rsidRPr="004D1907">
              <w:rPr>
                <w:rFonts w:ascii="Calibri" w:eastAsia="Calibri" w:hAnsi="Calibri" w:cs="Calibri"/>
                <w:bCs/>
                <w:sz w:val="20"/>
                <w:szCs w:val="20"/>
              </w:rPr>
              <w:t xml:space="preserve">Co licht de stand van zaken toe en geeft </w:t>
            </w:r>
            <w:r>
              <w:rPr>
                <w:rFonts w:ascii="Calibri" w:eastAsia="Calibri" w:hAnsi="Calibri" w:cs="Calibri"/>
                <w:bCs/>
                <w:sz w:val="20"/>
                <w:szCs w:val="20"/>
              </w:rPr>
              <w:t>ook aan</w:t>
            </w:r>
            <w:r w:rsidRPr="004D1907">
              <w:rPr>
                <w:rFonts w:ascii="Calibri" w:eastAsia="Calibri" w:hAnsi="Calibri" w:cs="Calibri"/>
                <w:bCs/>
                <w:sz w:val="20"/>
                <w:szCs w:val="20"/>
              </w:rPr>
              <w:t xml:space="preserve"> waarom het CvB van mening is dat ze</w:t>
            </w:r>
            <w:r w:rsidR="006A3E31">
              <w:rPr>
                <w:rFonts w:ascii="Calibri" w:eastAsia="Calibri" w:hAnsi="Calibri" w:cs="Calibri"/>
                <w:bCs/>
                <w:sz w:val="20"/>
                <w:szCs w:val="20"/>
              </w:rPr>
              <w:t xml:space="preserve"> de</w:t>
            </w:r>
            <w:r w:rsidRPr="004D1907">
              <w:rPr>
                <w:rFonts w:ascii="Calibri" w:eastAsia="Calibri" w:hAnsi="Calibri" w:cs="Calibri"/>
                <w:bCs/>
                <w:sz w:val="20"/>
                <w:szCs w:val="20"/>
              </w:rPr>
              <w:t xml:space="preserve"> MR </w:t>
            </w:r>
            <w:r>
              <w:rPr>
                <w:rFonts w:ascii="Calibri" w:eastAsia="Calibri" w:hAnsi="Calibri" w:cs="Calibri"/>
                <w:bCs/>
                <w:sz w:val="20"/>
                <w:szCs w:val="20"/>
              </w:rPr>
              <w:t xml:space="preserve">in ieder geval kenbaar moet maken de dat gemeente mogelijk naar een andere insteek wil kijken dan zoals uitgewerkt in het IHP. De MR vindt echter dat ze dan beter geïnformeerd moet worden over de opzet, maar ook de </w:t>
            </w:r>
            <w:r w:rsidR="00D51CF4">
              <w:rPr>
                <w:rFonts w:ascii="Calibri" w:eastAsia="Calibri" w:hAnsi="Calibri" w:cs="Calibri"/>
                <w:bCs/>
                <w:sz w:val="20"/>
                <w:szCs w:val="20"/>
              </w:rPr>
              <w:t xml:space="preserve">locatie, zodat ze kan kiezen uit scenario’s. </w:t>
            </w:r>
          </w:p>
          <w:p w14:paraId="17955D7C" w14:textId="77777777" w:rsidR="006A3E31" w:rsidRDefault="006A3E31" w:rsidP="004D1907">
            <w:pPr>
              <w:rPr>
                <w:rFonts w:ascii="Calibri" w:eastAsia="Calibri" w:hAnsi="Calibri" w:cs="Calibri"/>
                <w:bCs/>
                <w:sz w:val="20"/>
                <w:szCs w:val="20"/>
              </w:rPr>
            </w:pPr>
          </w:p>
          <w:p w14:paraId="5F73608F" w14:textId="1007B018" w:rsidR="00D51CF4" w:rsidRDefault="00D51CF4" w:rsidP="004D1907">
            <w:pPr>
              <w:rPr>
                <w:rFonts w:ascii="Calibri" w:eastAsia="Calibri" w:hAnsi="Calibri" w:cs="Calibri"/>
                <w:bCs/>
                <w:sz w:val="20"/>
                <w:szCs w:val="20"/>
              </w:rPr>
            </w:pPr>
            <w:r>
              <w:rPr>
                <w:rFonts w:ascii="Calibri" w:eastAsia="Calibri" w:hAnsi="Calibri" w:cs="Calibri"/>
                <w:bCs/>
                <w:sz w:val="20"/>
                <w:szCs w:val="20"/>
              </w:rPr>
              <w:t>A</w:t>
            </w:r>
            <w:r w:rsidR="004D1907">
              <w:rPr>
                <w:rFonts w:ascii="Calibri" w:eastAsia="Calibri" w:hAnsi="Calibri" w:cs="Calibri"/>
                <w:bCs/>
                <w:sz w:val="20"/>
                <w:szCs w:val="20"/>
              </w:rPr>
              <w:t>fgesproken wordt dat er een gezamenlijk overleg komt met de drie</w:t>
            </w:r>
            <w:r w:rsidR="006A3E31">
              <w:rPr>
                <w:rFonts w:ascii="Calibri" w:eastAsia="Calibri" w:hAnsi="Calibri" w:cs="Calibri"/>
                <w:bCs/>
                <w:sz w:val="20"/>
                <w:szCs w:val="20"/>
              </w:rPr>
              <w:t xml:space="preserve"> MR-en van de</w:t>
            </w:r>
          </w:p>
          <w:p w14:paraId="60F6A584" w14:textId="11FB421E" w:rsidR="004D1907" w:rsidRPr="004D1907" w:rsidRDefault="00D51CF4" w:rsidP="006A3E31">
            <w:pPr>
              <w:rPr>
                <w:rFonts w:ascii="Calibri" w:eastAsia="Calibri" w:hAnsi="Calibri" w:cs="Calibri"/>
                <w:bCs/>
                <w:sz w:val="20"/>
                <w:szCs w:val="20"/>
              </w:rPr>
            </w:pPr>
            <w:r>
              <w:rPr>
                <w:rFonts w:ascii="Calibri" w:eastAsia="Calibri" w:hAnsi="Calibri" w:cs="Calibri"/>
                <w:bCs/>
                <w:sz w:val="20"/>
                <w:szCs w:val="20"/>
              </w:rPr>
              <w:t>schol</w:t>
            </w:r>
            <w:r w:rsidR="004D1907">
              <w:rPr>
                <w:rFonts w:ascii="Calibri" w:eastAsia="Calibri" w:hAnsi="Calibri" w:cs="Calibri"/>
                <w:bCs/>
                <w:sz w:val="20"/>
                <w:szCs w:val="20"/>
              </w:rPr>
              <w:t>en (Heuvelschool, Kiezel &amp; Kei en</w:t>
            </w:r>
            <w:r>
              <w:rPr>
                <w:rFonts w:ascii="Calibri" w:eastAsia="Calibri" w:hAnsi="Calibri" w:cs="Calibri"/>
                <w:bCs/>
                <w:sz w:val="20"/>
                <w:szCs w:val="20"/>
              </w:rPr>
              <w:t xml:space="preserve"> </w:t>
            </w:r>
            <w:r w:rsidR="004D1907">
              <w:rPr>
                <w:rFonts w:ascii="Calibri" w:eastAsia="Calibri" w:hAnsi="Calibri" w:cs="Calibri"/>
                <w:bCs/>
                <w:sz w:val="20"/>
                <w:szCs w:val="20"/>
              </w:rPr>
              <w:t>Noord</w:t>
            </w:r>
            <w:r>
              <w:rPr>
                <w:rFonts w:ascii="Calibri" w:eastAsia="Calibri" w:hAnsi="Calibri" w:cs="Calibri"/>
                <w:bCs/>
                <w:sz w:val="20"/>
                <w:szCs w:val="20"/>
              </w:rPr>
              <w:t>)</w:t>
            </w:r>
            <w:r w:rsidR="004D1907">
              <w:rPr>
                <w:rFonts w:ascii="Calibri" w:eastAsia="Calibri" w:hAnsi="Calibri" w:cs="Calibri"/>
                <w:bCs/>
                <w:sz w:val="20"/>
                <w:szCs w:val="20"/>
              </w:rPr>
              <w:t xml:space="preserve">, waarbij Henri Soepenberg verdere achtergrondinformatie kan geven. </w:t>
            </w:r>
          </w:p>
        </w:tc>
      </w:tr>
      <w:tr w:rsidR="00E24969" w14:paraId="70F4F408" w14:textId="77777777" w:rsidTr="006A3E31">
        <w:tc>
          <w:tcPr>
            <w:tcW w:w="537" w:type="dxa"/>
            <w:tcBorders>
              <w:top w:val="single" w:sz="4" w:space="0" w:color="000000"/>
              <w:bottom w:val="single" w:sz="4" w:space="0" w:color="000000"/>
            </w:tcBorders>
            <w:shd w:val="clear" w:color="auto" w:fill="FFFF99"/>
          </w:tcPr>
          <w:p w14:paraId="244CF16F" w14:textId="77777777" w:rsidR="00E24969" w:rsidRDefault="00E24969" w:rsidP="00872047">
            <w:pPr>
              <w:jc w:val="right"/>
              <w:rPr>
                <w:rFonts w:ascii="Calibri" w:eastAsia="Calibri" w:hAnsi="Calibri" w:cs="Calibri"/>
                <w:b/>
                <w:sz w:val="20"/>
                <w:szCs w:val="20"/>
              </w:rPr>
            </w:pPr>
            <w:r>
              <w:rPr>
                <w:rFonts w:ascii="Calibri" w:eastAsia="Calibri" w:hAnsi="Calibri" w:cs="Calibri"/>
                <w:b/>
                <w:sz w:val="20"/>
                <w:szCs w:val="20"/>
              </w:rPr>
              <w:t>8.</w:t>
            </w:r>
          </w:p>
        </w:tc>
        <w:tc>
          <w:tcPr>
            <w:tcW w:w="1041" w:type="dxa"/>
            <w:tcBorders>
              <w:top w:val="single" w:sz="4" w:space="0" w:color="000000"/>
              <w:bottom w:val="single" w:sz="4" w:space="0" w:color="000000"/>
            </w:tcBorders>
            <w:shd w:val="clear" w:color="auto" w:fill="FFFF99"/>
          </w:tcPr>
          <w:p w14:paraId="0886E425" w14:textId="77777777" w:rsidR="00E24969" w:rsidRDefault="00E24969" w:rsidP="00872047">
            <w:pPr>
              <w:rPr>
                <w:rFonts w:ascii="Calibri" w:eastAsia="Calibri" w:hAnsi="Calibri" w:cs="Calibri"/>
                <w:b/>
                <w:sz w:val="20"/>
                <w:szCs w:val="20"/>
              </w:rPr>
            </w:pPr>
          </w:p>
        </w:tc>
        <w:tc>
          <w:tcPr>
            <w:tcW w:w="7938" w:type="dxa"/>
            <w:tcBorders>
              <w:top w:val="single" w:sz="4" w:space="0" w:color="000000"/>
              <w:bottom w:val="single" w:sz="4" w:space="0" w:color="000000"/>
            </w:tcBorders>
            <w:shd w:val="clear" w:color="auto" w:fill="FFFF99"/>
          </w:tcPr>
          <w:p w14:paraId="36D6FEAD" w14:textId="7418FBF9" w:rsidR="00E24969" w:rsidRDefault="00E24969" w:rsidP="00872047">
            <w:pPr>
              <w:rPr>
                <w:rFonts w:ascii="Calibri" w:eastAsia="Calibri" w:hAnsi="Calibri" w:cs="Calibri"/>
                <w:b/>
                <w:sz w:val="20"/>
                <w:szCs w:val="20"/>
              </w:rPr>
            </w:pPr>
            <w:r>
              <w:rPr>
                <w:rFonts w:ascii="Calibri" w:eastAsia="Calibri" w:hAnsi="Calibri" w:cs="Calibri"/>
                <w:b/>
                <w:sz w:val="20"/>
                <w:szCs w:val="20"/>
              </w:rPr>
              <w:t>Rondvraag / overige punten</w:t>
            </w:r>
          </w:p>
        </w:tc>
      </w:tr>
      <w:tr w:rsidR="00E24969" w14:paraId="74DFC832" w14:textId="77777777" w:rsidTr="006A3E31">
        <w:tc>
          <w:tcPr>
            <w:tcW w:w="537" w:type="dxa"/>
            <w:tcBorders>
              <w:top w:val="single" w:sz="4" w:space="0" w:color="000000"/>
              <w:bottom w:val="single" w:sz="4" w:space="0" w:color="000000"/>
            </w:tcBorders>
            <w:shd w:val="clear" w:color="auto" w:fill="FFFFFF"/>
          </w:tcPr>
          <w:p w14:paraId="0042D829" w14:textId="77777777" w:rsidR="00E24969" w:rsidRDefault="00E24969" w:rsidP="00872047">
            <w:pPr>
              <w:jc w:val="both"/>
            </w:pPr>
          </w:p>
        </w:tc>
        <w:tc>
          <w:tcPr>
            <w:tcW w:w="1041" w:type="dxa"/>
            <w:tcBorders>
              <w:top w:val="single" w:sz="4" w:space="0" w:color="000000"/>
              <w:bottom w:val="single" w:sz="4" w:space="0" w:color="000000"/>
            </w:tcBorders>
            <w:shd w:val="clear" w:color="auto" w:fill="FFFFFF"/>
          </w:tcPr>
          <w:p w14:paraId="0816CC02" w14:textId="77777777" w:rsidR="00E24969" w:rsidRDefault="00E24969" w:rsidP="00872047">
            <w:pPr>
              <w:jc w:val="both"/>
            </w:pPr>
          </w:p>
        </w:tc>
        <w:tc>
          <w:tcPr>
            <w:tcW w:w="7938" w:type="dxa"/>
            <w:tcBorders>
              <w:top w:val="single" w:sz="4" w:space="0" w:color="000000"/>
              <w:bottom w:val="single" w:sz="4" w:space="0" w:color="000000"/>
            </w:tcBorders>
            <w:shd w:val="clear" w:color="auto" w:fill="FFFFFF"/>
          </w:tcPr>
          <w:p w14:paraId="1F6B5D1C" w14:textId="0075F605" w:rsidR="00E24969" w:rsidRDefault="00DB627A" w:rsidP="00872047">
            <w:pPr>
              <w:jc w:val="both"/>
            </w:pPr>
            <w:r>
              <w:t>G</w:t>
            </w:r>
            <w:r w:rsidR="00D51CF4">
              <w:t>een</w:t>
            </w:r>
          </w:p>
        </w:tc>
      </w:tr>
    </w:tbl>
    <w:p w14:paraId="48102A43" w14:textId="77777777" w:rsidR="0031032D" w:rsidRDefault="0031032D">
      <w:bookmarkStart w:id="3" w:name="1fob9te" w:colFirst="0" w:colLast="0"/>
      <w:bookmarkEnd w:id="3"/>
    </w:p>
    <w:p w14:paraId="2F322F2C" w14:textId="6F24319E" w:rsidR="00DB627A" w:rsidRDefault="00DB627A"/>
    <w:p w14:paraId="6D2BE631" w14:textId="77777777" w:rsidR="0031032D" w:rsidRDefault="0031032D"/>
    <w:tbl>
      <w:tblPr>
        <w:tblStyle w:val="a1"/>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4961"/>
        <w:gridCol w:w="1641"/>
        <w:gridCol w:w="1053"/>
        <w:gridCol w:w="1613"/>
      </w:tblGrid>
      <w:tr w:rsidR="0031032D" w14:paraId="365E3546" w14:textId="77777777" w:rsidTr="007B43D7">
        <w:trPr>
          <w:trHeight w:val="210"/>
        </w:trPr>
        <w:tc>
          <w:tcPr>
            <w:tcW w:w="586" w:type="dxa"/>
            <w:shd w:val="clear" w:color="auto" w:fill="000080"/>
          </w:tcPr>
          <w:p w14:paraId="334874DD"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Nr.</w:t>
            </w:r>
          </w:p>
        </w:tc>
        <w:tc>
          <w:tcPr>
            <w:tcW w:w="4961" w:type="dxa"/>
            <w:shd w:val="clear" w:color="auto" w:fill="000080"/>
          </w:tcPr>
          <w:p w14:paraId="7DB81FDE" w14:textId="77777777" w:rsidR="0031032D" w:rsidRDefault="00E47860">
            <w:pPr>
              <w:jc w:val="both"/>
              <w:rPr>
                <w:rFonts w:ascii="Calibri" w:eastAsia="Calibri" w:hAnsi="Calibri" w:cs="Calibri"/>
                <w:b/>
                <w:color w:val="FFFFFF"/>
                <w:sz w:val="20"/>
                <w:szCs w:val="20"/>
              </w:rPr>
            </w:pPr>
            <w:r>
              <w:rPr>
                <w:rFonts w:ascii="Calibri" w:eastAsia="Calibri" w:hAnsi="Calibri" w:cs="Calibri"/>
                <w:b/>
                <w:color w:val="FFFFFF"/>
                <w:sz w:val="20"/>
                <w:szCs w:val="20"/>
              </w:rPr>
              <w:t>Actie</w:t>
            </w:r>
          </w:p>
        </w:tc>
        <w:tc>
          <w:tcPr>
            <w:tcW w:w="1641" w:type="dxa"/>
            <w:shd w:val="clear" w:color="auto" w:fill="000080"/>
          </w:tcPr>
          <w:p w14:paraId="1BAB82D5"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Datum</w:t>
            </w:r>
          </w:p>
        </w:tc>
        <w:tc>
          <w:tcPr>
            <w:tcW w:w="1053" w:type="dxa"/>
            <w:shd w:val="clear" w:color="auto" w:fill="000080"/>
          </w:tcPr>
          <w:p w14:paraId="1DC6F089"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Wie </w:t>
            </w:r>
          </w:p>
        </w:tc>
        <w:tc>
          <w:tcPr>
            <w:tcW w:w="1613" w:type="dxa"/>
            <w:shd w:val="clear" w:color="auto" w:fill="000080"/>
          </w:tcPr>
          <w:p w14:paraId="7406725C"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Status </w:t>
            </w:r>
          </w:p>
        </w:tc>
      </w:tr>
      <w:tr w:rsidR="0031032D" w14:paraId="3346D92D" w14:textId="77777777" w:rsidTr="007B43D7">
        <w:trPr>
          <w:trHeight w:val="200"/>
        </w:trPr>
        <w:tc>
          <w:tcPr>
            <w:tcW w:w="586" w:type="dxa"/>
            <w:shd w:val="clear" w:color="auto" w:fill="FFFF99"/>
          </w:tcPr>
          <w:p w14:paraId="572E9007" w14:textId="5A337882" w:rsidR="0031032D" w:rsidRDefault="0031032D">
            <w:pPr>
              <w:jc w:val="right"/>
              <w:rPr>
                <w:rFonts w:ascii="Calibri" w:eastAsia="Calibri" w:hAnsi="Calibri" w:cs="Calibri"/>
                <w:b/>
                <w:sz w:val="20"/>
                <w:szCs w:val="20"/>
              </w:rPr>
            </w:pPr>
          </w:p>
        </w:tc>
        <w:tc>
          <w:tcPr>
            <w:tcW w:w="4961" w:type="dxa"/>
            <w:shd w:val="clear" w:color="auto" w:fill="FFFF99"/>
          </w:tcPr>
          <w:p w14:paraId="30582EF7" w14:textId="062BD267" w:rsidR="004E0408" w:rsidRDefault="004E0408">
            <w:pPr>
              <w:jc w:val="both"/>
              <w:rPr>
                <w:rFonts w:ascii="Calibri" w:eastAsia="Calibri" w:hAnsi="Calibri" w:cs="Calibri"/>
                <w:b/>
                <w:sz w:val="20"/>
                <w:szCs w:val="20"/>
              </w:rPr>
            </w:pPr>
          </w:p>
        </w:tc>
        <w:tc>
          <w:tcPr>
            <w:tcW w:w="1641" w:type="dxa"/>
            <w:shd w:val="clear" w:color="auto" w:fill="FFFF99"/>
          </w:tcPr>
          <w:p w14:paraId="420E8C14" w14:textId="77777777" w:rsidR="0031032D" w:rsidRDefault="0031032D">
            <w:pPr>
              <w:jc w:val="center"/>
              <w:rPr>
                <w:rFonts w:ascii="Calibri" w:eastAsia="Calibri" w:hAnsi="Calibri" w:cs="Calibri"/>
                <w:b/>
                <w:sz w:val="20"/>
                <w:szCs w:val="20"/>
              </w:rPr>
            </w:pPr>
          </w:p>
        </w:tc>
        <w:tc>
          <w:tcPr>
            <w:tcW w:w="1053" w:type="dxa"/>
            <w:shd w:val="clear" w:color="auto" w:fill="FFFF99"/>
          </w:tcPr>
          <w:p w14:paraId="4320A6A5" w14:textId="5726CA4D" w:rsidR="0031032D" w:rsidRDefault="0031032D">
            <w:pPr>
              <w:jc w:val="center"/>
              <w:rPr>
                <w:rFonts w:ascii="Calibri" w:eastAsia="Calibri" w:hAnsi="Calibri" w:cs="Calibri"/>
                <w:b/>
                <w:sz w:val="20"/>
                <w:szCs w:val="20"/>
              </w:rPr>
            </w:pPr>
          </w:p>
        </w:tc>
        <w:tc>
          <w:tcPr>
            <w:tcW w:w="1613" w:type="dxa"/>
            <w:shd w:val="clear" w:color="auto" w:fill="FFFF99"/>
          </w:tcPr>
          <w:p w14:paraId="56A5D770" w14:textId="77777777" w:rsidR="0031032D" w:rsidRDefault="0031032D">
            <w:pPr>
              <w:jc w:val="center"/>
              <w:rPr>
                <w:rFonts w:ascii="Calibri" w:eastAsia="Calibri" w:hAnsi="Calibri" w:cs="Calibri"/>
                <w:b/>
                <w:sz w:val="20"/>
                <w:szCs w:val="20"/>
              </w:rPr>
            </w:pPr>
          </w:p>
        </w:tc>
      </w:tr>
      <w:tr w:rsidR="0031032D" w:rsidRPr="0021054D" w14:paraId="1BC5336D" w14:textId="77777777" w:rsidTr="007B43D7">
        <w:trPr>
          <w:trHeight w:val="200"/>
        </w:trPr>
        <w:tc>
          <w:tcPr>
            <w:tcW w:w="586" w:type="dxa"/>
            <w:shd w:val="clear" w:color="auto" w:fill="FFFF99"/>
          </w:tcPr>
          <w:p w14:paraId="400665FE" w14:textId="06355961" w:rsidR="0031032D" w:rsidRDefault="0031032D">
            <w:pPr>
              <w:jc w:val="right"/>
              <w:rPr>
                <w:rFonts w:ascii="Calibri" w:eastAsia="Calibri" w:hAnsi="Calibri" w:cs="Calibri"/>
                <w:b/>
                <w:sz w:val="20"/>
                <w:szCs w:val="20"/>
              </w:rPr>
            </w:pPr>
          </w:p>
        </w:tc>
        <w:tc>
          <w:tcPr>
            <w:tcW w:w="4961" w:type="dxa"/>
            <w:shd w:val="clear" w:color="auto" w:fill="FFFF99"/>
          </w:tcPr>
          <w:p w14:paraId="5083A886" w14:textId="265AD8A1" w:rsidR="0031032D" w:rsidRPr="0021054D" w:rsidRDefault="0031032D">
            <w:pPr>
              <w:jc w:val="both"/>
              <w:rPr>
                <w:rFonts w:ascii="Calibri" w:eastAsia="Calibri" w:hAnsi="Calibri" w:cs="Calibri"/>
                <w:b/>
                <w:sz w:val="20"/>
                <w:szCs w:val="20"/>
                <w:lang w:val="en-US"/>
              </w:rPr>
            </w:pPr>
          </w:p>
        </w:tc>
        <w:tc>
          <w:tcPr>
            <w:tcW w:w="1641" w:type="dxa"/>
            <w:shd w:val="clear" w:color="auto" w:fill="FFFF99"/>
          </w:tcPr>
          <w:p w14:paraId="65E5020E" w14:textId="77777777" w:rsidR="0031032D" w:rsidRPr="0021054D" w:rsidRDefault="0031032D">
            <w:pPr>
              <w:jc w:val="center"/>
              <w:rPr>
                <w:rFonts w:ascii="Calibri" w:eastAsia="Calibri" w:hAnsi="Calibri" w:cs="Calibri"/>
                <w:b/>
                <w:sz w:val="20"/>
                <w:szCs w:val="20"/>
                <w:lang w:val="en-US"/>
              </w:rPr>
            </w:pPr>
          </w:p>
        </w:tc>
        <w:tc>
          <w:tcPr>
            <w:tcW w:w="1053" w:type="dxa"/>
            <w:shd w:val="clear" w:color="auto" w:fill="FFFF99"/>
          </w:tcPr>
          <w:p w14:paraId="1D8CCA13" w14:textId="4F706837" w:rsidR="0031032D" w:rsidRPr="0021054D" w:rsidRDefault="0031032D">
            <w:pPr>
              <w:jc w:val="center"/>
              <w:rPr>
                <w:rFonts w:ascii="Calibri" w:eastAsia="Calibri" w:hAnsi="Calibri" w:cs="Calibri"/>
                <w:b/>
                <w:sz w:val="20"/>
                <w:szCs w:val="20"/>
                <w:lang w:val="en-US"/>
              </w:rPr>
            </w:pPr>
          </w:p>
        </w:tc>
        <w:tc>
          <w:tcPr>
            <w:tcW w:w="1613" w:type="dxa"/>
            <w:shd w:val="clear" w:color="auto" w:fill="FFFF99"/>
          </w:tcPr>
          <w:p w14:paraId="3D30FF76" w14:textId="7D876D13" w:rsidR="0031032D" w:rsidRPr="0021054D" w:rsidRDefault="0031032D">
            <w:pPr>
              <w:jc w:val="center"/>
              <w:rPr>
                <w:rFonts w:ascii="Calibri" w:eastAsia="Calibri" w:hAnsi="Calibri" w:cs="Calibri"/>
                <w:b/>
                <w:sz w:val="20"/>
                <w:szCs w:val="20"/>
                <w:lang w:val="en-US"/>
              </w:rPr>
            </w:pPr>
          </w:p>
        </w:tc>
      </w:tr>
      <w:tr w:rsidR="0031032D" w14:paraId="0BF9ACD5" w14:textId="77777777" w:rsidTr="007B43D7">
        <w:trPr>
          <w:trHeight w:val="200"/>
        </w:trPr>
        <w:tc>
          <w:tcPr>
            <w:tcW w:w="586" w:type="dxa"/>
            <w:shd w:val="clear" w:color="auto" w:fill="FFFF99"/>
          </w:tcPr>
          <w:p w14:paraId="7752A31A" w14:textId="683E4B66" w:rsidR="0031032D" w:rsidRDefault="0031032D">
            <w:pPr>
              <w:jc w:val="right"/>
              <w:rPr>
                <w:rFonts w:ascii="Calibri" w:eastAsia="Calibri" w:hAnsi="Calibri" w:cs="Calibri"/>
                <w:b/>
                <w:sz w:val="20"/>
                <w:szCs w:val="20"/>
              </w:rPr>
            </w:pPr>
          </w:p>
        </w:tc>
        <w:tc>
          <w:tcPr>
            <w:tcW w:w="4961" w:type="dxa"/>
            <w:shd w:val="clear" w:color="auto" w:fill="FFFF99"/>
          </w:tcPr>
          <w:p w14:paraId="384819BA" w14:textId="1781C3B9" w:rsidR="0031032D" w:rsidRDefault="0031032D">
            <w:pPr>
              <w:jc w:val="both"/>
              <w:rPr>
                <w:rFonts w:ascii="Calibri" w:eastAsia="Calibri" w:hAnsi="Calibri" w:cs="Calibri"/>
                <w:b/>
                <w:sz w:val="20"/>
                <w:szCs w:val="20"/>
              </w:rPr>
            </w:pPr>
          </w:p>
        </w:tc>
        <w:tc>
          <w:tcPr>
            <w:tcW w:w="1641" w:type="dxa"/>
            <w:shd w:val="clear" w:color="auto" w:fill="FFFF99"/>
          </w:tcPr>
          <w:p w14:paraId="410FC305" w14:textId="77777777" w:rsidR="0031032D" w:rsidRDefault="0031032D">
            <w:pPr>
              <w:jc w:val="center"/>
              <w:rPr>
                <w:rFonts w:ascii="Calibri" w:eastAsia="Calibri" w:hAnsi="Calibri" w:cs="Calibri"/>
                <w:b/>
                <w:sz w:val="20"/>
                <w:szCs w:val="20"/>
              </w:rPr>
            </w:pPr>
          </w:p>
        </w:tc>
        <w:tc>
          <w:tcPr>
            <w:tcW w:w="1053" w:type="dxa"/>
            <w:shd w:val="clear" w:color="auto" w:fill="FFFF99"/>
          </w:tcPr>
          <w:p w14:paraId="14B9777A" w14:textId="2A47973D" w:rsidR="0031032D" w:rsidRDefault="0031032D">
            <w:pPr>
              <w:jc w:val="center"/>
              <w:rPr>
                <w:rFonts w:ascii="Calibri" w:eastAsia="Calibri" w:hAnsi="Calibri" w:cs="Calibri"/>
                <w:b/>
                <w:sz w:val="20"/>
                <w:szCs w:val="20"/>
              </w:rPr>
            </w:pPr>
          </w:p>
        </w:tc>
        <w:tc>
          <w:tcPr>
            <w:tcW w:w="1613" w:type="dxa"/>
            <w:shd w:val="clear" w:color="auto" w:fill="FFFF99"/>
          </w:tcPr>
          <w:p w14:paraId="2A2942F0" w14:textId="47B29D41" w:rsidR="0031032D" w:rsidRDefault="0031032D">
            <w:pPr>
              <w:jc w:val="center"/>
              <w:rPr>
                <w:rFonts w:ascii="Calibri" w:eastAsia="Calibri" w:hAnsi="Calibri" w:cs="Calibri"/>
                <w:b/>
                <w:sz w:val="20"/>
                <w:szCs w:val="20"/>
              </w:rPr>
            </w:pPr>
          </w:p>
        </w:tc>
      </w:tr>
      <w:tr w:rsidR="0031032D" w14:paraId="19260DB0" w14:textId="77777777" w:rsidTr="007B43D7">
        <w:trPr>
          <w:trHeight w:val="200"/>
        </w:trPr>
        <w:tc>
          <w:tcPr>
            <w:tcW w:w="586" w:type="dxa"/>
            <w:shd w:val="clear" w:color="auto" w:fill="FFFF99"/>
          </w:tcPr>
          <w:p w14:paraId="04683156" w14:textId="287BA0A7" w:rsidR="0031032D" w:rsidRDefault="0031032D">
            <w:pPr>
              <w:jc w:val="right"/>
              <w:rPr>
                <w:rFonts w:ascii="Calibri" w:eastAsia="Calibri" w:hAnsi="Calibri" w:cs="Calibri"/>
                <w:b/>
                <w:sz w:val="20"/>
                <w:szCs w:val="20"/>
              </w:rPr>
            </w:pPr>
          </w:p>
        </w:tc>
        <w:tc>
          <w:tcPr>
            <w:tcW w:w="4961" w:type="dxa"/>
            <w:shd w:val="clear" w:color="auto" w:fill="FFFF99"/>
          </w:tcPr>
          <w:p w14:paraId="2C396E6F" w14:textId="55368AE7" w:rsidR="0031032D" w:rsidRDefault="0031032D">
            <w:pPr>
              <w:jc w:val="both"/>
              <w:rPr>
                <w:rFonts w:ascii="Calibri" w:eastAsia="Calibri" w:hAnsi="Calibri" w:cs="Calibri"/>
                <w:b/>
                <w:sz w:val="20"/>
                <w:szCs w:val="20"/>
              </w:rPr>
            </w:pPr>
          </w:p>
        </w:tc>
        <w:tc>
          <w:tcPr>
            <w:tcW w:w="1641" w:type="dxa"/>
            <w:shd w:val="clear" w:color="auto" w:fill="FFFF99"/>
          </w:tcPr>
          <w:p w14:paraId="324E6906" w14:textId="77777777" w:rsidR="0031032D" w:rsidRDefault="0031032D">
            <w:pPr>
              <w:jc w:val="center"/>
              <w:rPr>
                <w:rFonts w:ascii="Calibri" w:eastAsia="Calibri" w:hAnsi="Calibri" w:cs="Calibri"/>
                <w:b/>
                <w:sz w:val="20"/>
                <w:szCs w:val="20"/>
              </w:rPr>
            </w:pPr>
          </w:p>
        </w:tc>
        <w:tc>
          <w:tcPr>
            <w:tcW w:w="1053" w:type="dxa"/>
            <w:shd w:val="clear" w:color="auto" w:fill="FFFF99"/>
          </w:tcPr>
          <w:p w14:paraId="051FD6B6" w14:textId="6F957F03" w:rsidR="0031032D" w:rsidRDefault="0031032D">
            <w:pPr>
              <w:jc w:val="center"/>
              <w:rPr>
                <w:rFonts w:ascii="Calibri" w:eastAsia="Calibri" w:hAnsi="Calibri" w:cs="Calibri"/>
                <w:b/>
                <w:sz w:val="20"/>
                <w:szCs w:val="20"/>
              </w:rPr>
            </w:pPr>
          </w:p>
        </w:tc>
        <w:tc>
          <w:tcPr>
            <w:tcW w:w="1613" w:type="dxa"/>
            <w:shd w:val="clear" w:color="auto" w:fill="FFFF99"/>
          </w:tcPr>
          <w:p w14:paraId="317CBB31" w14:textId="38DF74ED" w:rsidR="0031032D" w:rsidRDefault="0031032D">
            <w:pPr>
              <w:jc w:val="center"/>
              <w:rPr>
                <w:rFonts w:ascii="Calibri" w:eastAsia="Calibri" w:hAnsi="Calibri" w:cs="Calibri"/>
                <w:b/>
                <w:sz w:val="20"/>
                <w:szCs w:val="20"/>
              </w:rPr>
            </w:pPr>
          </w:p>
        </w:tc>
      </w:tr>
    </w:tbl>
    <w:p w14:paraId="63E7C5F8" w14:textId="77777777" w:rsidR="0031032D" w:rsidRDefault="0031032D"/>
    <w:sectPr w:rsidR="0031032D">
      <w:footerReference w:type="even" r:id="rId8"/>
      <w:footerReference w:type="default" r:id="rId9"/>
      <w:pgSz w:w="11906" w:h="16838"/>
      <w:pgMar w:top="1417" w:right="1417" w:bottom="1417" w:left="10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3EDE" w14:textId="77777777" w:rsidR="001D6917" w:rsidRDefault="001D6917">
      <w:r>
        <w:separator/>
      </w:r>
    </w:p>
  </w:endnote>
  <w:endnote w:type="continuationSeparator" w:id="0">
    <w:p w14:paraId="51022836" w14:textId="77777777" w:rsidR="001D6917" w:rsidRDefault="001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0B32" w14:textId="77777777" w:rsidR="0031032D" w:rsidRDefault="00E4786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E2A3549" w14:textId="77777777" w:rsidR="0031032D" w:rsidRDefault="003103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8540" w14:textId="77777777" w:rsidR="0031032D" w:rsidRDefault="00E47860">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22CAF">
      <w:rPr>
        <w:rFonts w:ascii="Calibri" w:eastAsia="Calibri" w:hAnsi="Calibri" w:cs="Calibri"/>
        <w:noProof/>
        <w:color w:val="000000"/>
      </w:rPr>
      <w:t>1</w:t>
    </w:r>
    <w:r>
      <w:rPr>
        <w:rFonts w:ascii="Calibri" w:eastAsia="Calibri" w:hAnsi="Calibri" w:cs="Calibri"/>
        <w:color w:val="000000"/>
      </w:rPr>
      <w:fldChar w:fldCharType="end"/>
    </w:r>
  </w:p>
  <w:p w14:paraId="68CFA28B" w14:textId="77777777" w:rsidR="0031032D" w:rsidRDefault="0031032D">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B5D9" w14:textId="77777777" w:rsidR="001D6917" w:rsidRDefault="001D6917">
      <w:r>
        <w:separator/>
      </w:r>
    </w:p>
  </w:footnote>
  <w:footnote w:type="continuationSeparator" w:id="0">
    <w:p w14:paraId="0D92039F" w14:textId="77777777" w:rsidR="001D6917" w:rsidRDefault="001D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7BA"/>
    <w:multiLevelType w:val="hybridMultilevel"/>
    <w:tmpl w:val="45FC64DA"/>
    <w:lvl w:ilvl="0" w:tplc="D1AE92CC">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991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2D"/>
    <w:rsid w:val="001D2926"/>
    <w:rsid w:val="001D6917"/>
    <w:rsid w:val="0021054D"/>
    <w:rsid w:val="002716B5"/>
    <w:rsid w:val="0031032D"/>
    <w:rsid w:val="003B2A07"/>
    <w:rsid w:val="003D0240"/>
    <w:rsid w:val="00432DD8"/>
    <w:rsid w:val="00447D92"/>
    <w:rsid w:val="00466E29"/>
    <w:rsid w:val="004746D8"/>
    <w:rsid w:val="004C427C"/>
    <w:rsid w:val="004D1907"/>
    <w:rsid w:val="004E0408"/>
    <w:rsid w:val="0067487D"/>
    <w:rsid w:val="00696942"/>
    <w:rsid w:val="006A3E31"/>
    <w:rsid w:val="007B43D7"/>
    <w:rsid w:val="0082447E"/>
    <w:rsid w:val="00872047"/>
    <w:rsid w:val="008A4A1D"/>
    <w:rsid w:val="008C4738"/>
    <w:rsid w:val="008C4F58"/>
    <w:rsid w:val="00946286"/>
    <w:rsid w:val="009855DA"/>
    <w:rsid w:val="009C073F"/>
    <w:rsid w:val="00A22CAF"/>
    <w:rsid w:val="00B332DC"/>
    <w:rsid w:val="00B52DCD"/>
    <w:rsid w:val="00C16619"/>
    <w:rsid w:val="00C33A27"/>
    <w:rsid w:val="00C75B5A"/>
    <w:rsid w:val="00D335C9"/>
    <w:rsid w:val="00D4046F"/>
    <w:rsid w:val="00D51CF4"/>
    <w:rsid w:val="00D75BAE"/>
    <w:rsid w:val="00DB627A"/>
    <w:rsid w:val="00E2217B"/>
    <w:rsid w:val="00E24969"/>
    <w:rsid w:val="00E47860"/>
    <w:rsid w:val="00F53B38"/>
    <w:rsid w:val="00F83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E1BE"/>
  <w15:docId w15:val="{431A4CA4-18E6-4ADC-91A5-2D5CD890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rFonts w:ascii="Times New Roman" w:eastAsia="Times New Roman" w:hAnsi="Times New Roman" w:cs="Times New Roman"/>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rFonts w:ascii="Times New Roman" w:eastAsia="Times New Roman" w:hAnsi="Times New Roman" w:cs="Times New Roman"/>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rFonts w:ascii="Times New Roman" w:eastAsia="Times New Roman" w:hAnsi="Times New Roman" w:cs="Times New Roman"/>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top w:val="nil"/>
        <w:left w:val="nil"/>
        <w:bottom w:val="nil"/>
        <w:right w:val="nil"/>
        <w:between w:val="nil"/>
      </w:pBdr>
      <w:spacing w:after="300"/>
    </w:pPr>
    <w:rPr>
      <w:rFonts w:ascii="Times New Roman" w:eastAsia="Times New Roman" w:hAnsi="Times New Roman" w:cs="Times New Roman"/>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rFonts w:ascii="Times New Roman" w:eastAsia="Times New Roman" w:hAnsi="Times New Roman" w:cs="Times New Roman"/>
      <w:i/>
      <w:color w:val="4F81BD"/>
      <w:sz w:val="24"/>
      <w:szCs w:val="24"/>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 w:type="paragraph" w:styleId="Lijstalinea">
    <w:name w:val="List Paragraph"/>
    <w:basedOn w:val="Standaard"/>
    <w:uiPriority w:val="34"/>
    <w:qFormat/>
    <w:rsid w:val="0021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jaap mengerink</dc:creator>
  <cp:lastModifiedBy>Jaap Mengerink</cp:lastModifiedBy>
  <cp:revision>2</cp:revision>
  <dcterms:created xsi:type="dcterms:W3CDTF">2023-06-22T16:40:00Z</dcterms:created>
  <dcterms:modified xsi:type="dcterms:W3CDTF">2023-06-22T16:40:00Z</dcterms:modified>
</cp:coreProperties>
</file>